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CA" w:rsidRPr="00F709CA" w:rsidRDefault="00227E83" w:rsidP="00753E0D">
      <w:pPr>
        <w:spacing w:line="360" w:lineRule="auto"/>
        <w:rPr>
          <w:rFonts w:ascii="Arial" w:hAnsi="Arial" w:cs="Arial"/>
          <w:b/>
        </w:rPr>
      </w:pPr>
      <w:r w:rsidRPr="00753E0D">
        <w:rPr>
          <w:i/>
          <w:noProof/>
          <w:sz w:val="18"/>
          <w:szCs w:val="18"/>
          <w:lang w:eastAsia="en-AU"/>
        </w:rPr>
        <mc:AlternateContent>
          <mc:Choice Requires="wps">
            <w:drawing>
              <wp:anchor distT="0" distB="0" distL="114300" distR="114300" simplePos="0" relativeHeight="251659264" behindDoc="1" locked="0" layoutInCell="1" allowOverlap="1" wp14:anchorId="1B473951" wp14:editId="166EA48E">
                <wp:simplePos x="0" y="0"/>
                <wp:positionH relativeFrom="column">
                  <wp:posOffset>-133350</wp:posOffset>
                </wp:positionH>
                <wp:positionV relativeFrom="paragraph">
                  <wp:posOffset>179705</wp:posOffset>
                </wp:positionV>
                <wp:extent cx="6800850" cy="2667000"/>
                <wp:effectExtent l="57150" t="38100" r="76200" b="95250"/>
                <wp:wrapNone/>
                <wp:docPr id="1" name="Rectangle 1"/>
                <wp:cNvGraphicFramePr/>
                <a:graphic xmlns:a="http://schemas.openxmlformats.org/drawingml/2006/main">
                  <a:graphicData uri="http://schemas.microsoft.com/office/word/2010/wordprocessingShape">
                    <wps:wsp>
                      <wps:cNvSpPr/>
                      <wps:spPr>
                        <a:xfrm>
                          <a:off x="0" y="0"/>
                          <a:ext cx="6800850" cy="26670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5pt;margin-top:14.15pt;width:535.5pt;height:2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" fillcolor="#cdddac [1622]" strokecolor="#94b64e [3046]">
                <v:fill color2="#f0f4e6 [502]" rotate="t" angle="180" colors="0 #dafda7;22938f #e4fdc2;1 #f5ffe6" focus="100%" type="gradient"/>
                <v:shadow on="t" color="black" opacity="24903f" origin=",.5" offset="0,.55556mm"/>
              </v:rect>
            </w:pict>
          </mc:Fallback>
        </mc:AlternateContent>
      </w:r>
      <w:r w:rsidR="00F709CA" w:rsidRPr="00753E0D">
        <w:rPr>
          <w:rFonts w:ascii="Arial" w:hAnsi="Arial" w:cs="Arial"/>
          <w:i/>
          <w:sz w:val="18"/>
          <w:szCs w:val="18"/>
        </w:rPr>
        <w:t>Source</w:t>
      </w:r>
      <w:proofErr w:type="gramStart"/>
      <w:r w:rsidR="00F709CA" w:rsidRPr="00753E0D">
        <w:rPr>
          <w:rFonts w:ascii="Arial" w:hAnsi="Arial" w:cs="Arial"/>
          <w:i/>
          <w:sz w:val="18"/>
          <w:szCs w:val="18"/>
        </w:rPr>
        <w:t>:</w:t>
      </w:r>
      <w:r w:rsidR="00753E0D" w:rsidRPr="00753E0D">
        <w:rPr>
          <w:rFonts w:ascii="Arial" w:hAnsi="Arial" w:cs="Arial"/>
          <w:i/>
          <w:sz w:val="18"/>
          <w:szCs w:val="18"/>
        </w:rPr>
        <w:t>C2C</w:t>
      </w:r>
      <w:proofErr w:type="gramEnd"/>
      <w:r w:rsidR="00753E0D" w:rsidRPr="00753E0D">
        <w:rPr>
          <w:rFonts w:ascii="Arial" w:hAnsi="Arial" w:cs="Arial"/>
          <w:i/>
          <w:sz w:val="18"/>
          <w:szCs w:val="18"/>
        </w:rPr>
        <w:t xml:space="preserve"> Exploring continuity and change in community – Lesson</w:t>
      </w:r>
      <w:r w:rsidR="00753E0D" w:rsidRPr="00753E0D">
        <w:rPr>
          <w:rFonts w:ascii="Arial" w:hAnsi="Arial" w:cs="Arial"/>
          <w:i/>
        </w:rPr>
        <w:t xml:space="preserve"> </w:t>
      </w:r>
      <w:r w:rsidR="00753E0D" w:rsidRPr="00753E0D">
        <w:rPr>
          <w:rFonts w:ascii="Arial" w:hAnsi="Arial" w:cs="Arial"/>
          <w:i/>
          <w:sz w:val="18"/>
          <w:szCs w:val="18"/>
        </w:rPr>
        <w:t>2</w:t>
      </w:r>
    </w:p>
    <w:p w:rsidR="0063411F" w:rsidRPr="0063411F" w:rsidRDefault="0063411F" w:rsidP="0063411F">
      <w:pPr>
        <w:spacing w:line="360" w:lineRule="auto"/>
        <w:rPr>
          <w:rFonts w:ascii="Arial" w:hAnsi="Arial" w:cs="Arial"/>
        </w:rPr>
      </w:pPr>
      <w:r w:rsidRPr="0063411F">
        <w:rPr>
          <w:rFonts w:ascii="Arial" w:hAnsi="Arial" w:cs="Arial"/>
        </w:rPr>
        <w:t>The Kombumerri people live on the land on the Gold Coast that stretches from the coast surrounding Burleigh Heads into the surrounding hinterland. It includes beaches, rainforests, creeks and rivers rich with animals and marine life.</w:t>
      </w:r>
    </w:p>
    <w:p w:rsidR="0063411F" w:rsidRDefault="00F709CA" w:rsidP="0063411F">
      <w:pPr>
        <w:spacing w:line="360" w:lineRule="auto"/>
        <w:rPr>
          <w:rFonts w:ascii="Arial" w:hAnsi="Arial" w:cs="Arial"/>
        </w:rPr>
      </w:pPr>
      <w:r>
        <w:rPr>
          <w:rFonts w:ascii="Arial" w:hAnsi="Arial" w:cs="Arial"/>
          <w:b/>
          <w:noProof/>
          <w:lang w:eastAsia="en-AU"/>
        </w:rPr>
        <mc:AlternateContent>
          <mc:Choice Requires="wps">
            <w:drawing>
              <wp:anchor distT="0" distB="0" distL="114300" distR="114300" simplePos="0" relativeHeight="251662336" behindDoc="0" locked="0" layoutInCell="1" allowOverlap="1" wp14:anchorId="6365E08A" wp14:editId="5663F5E8">
                <wp:simplePos x="0" y="0"/>
                <wp:positionH relativeFrom="column">
                  <wp:posOffset>97790</wp:posOffset>
                </wp:positionH>
                <wp:positionV relativeFrom="paragraph">
                  <wp:posOffset>933450</wp:posOffset>
                </wp:positionV>
                <wp:extent cx="6257925" cy="581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25792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09CA" w:rsidRPr="0063411F" w:rsidRDefault="00F709CA" w:rsidP="00F709CA">
                            <w:pPr>
                              <w:shd w:val="clear" w:color="auto" w:fill="FFFFFF"/>
                              <w:spacing w:after="0" w:line="240" w:lineRule="auto"/>
                              <w:outlineLvl w:val="1"/>
                              <w:rPr>
                                <w:rFonts w:ascii="Arial" w:eastAsia="Times New Roman" w:hAnsi="Arial" w:cs="Arial"/>
                                <w:bCs/>
                                <w:kern w:val="36"/>
                                <w:sz w:val="16"/>
                                <w:szCs w:val="16"/>
                                <w:lang w:val="en"/>
                              </w:rPr>
                            </w:pPr>
                            <w:r w:rsidRPr="0063411F">
                              <w:rPr>
                                <w:rFonts w:ascii="Arial" w:eastAsia="Times New Roman" w:hAnsi="Arial" w:cs="Arial"/>
                                <w:bCs/>
                                <w:kern w:val="36"/>
                                <w:sz w:val="16"/>
                                <w:szCs w:val="16"/>
                                <w:lang w:val="en"/>
                              </w:rPr>
                              <w:t xml:space="preserve">References: </w:t>
                            </w:r>
                          </w:p>
                          <w:p w:rsidR="00F709CA" w:rsidRPr="0063411F" w:rsidRDefault="004D1920" w:rsidP="00F709CA">
                            <w:pPr>
                              <w:shd w:val="clear" w:color="auto" w:fill="FFFFFF"/>
                              <w:spacing w:after="0" w:line="240" w:lineRule="auto"/>
                              <w:outlineLvl w:val="1"/>
                              <w:rPr>
                                <w:rFonts w:ascii="Arial" w:hAnsi="Arial" w:cs="Arial"/>
                                <w:sz w:val="16"/>
                                <w:szCs w:val="16"/>
                                <w:lang w:val="en"/>
                              </w:rPr>
                            </w:pPr>
                            <w:r>
                              <w:rPr>
                                <w:rFonts w:ascii="Arial" w:eastAsia="Times New Roman" w:hAnsi="Arial" w:cs="Arial"/>
                                <w:bCs/>
                                <w:i/>
                                <w:kern w:val="36"/>
                                <w:sz w:val="16"/>
                                <w:szCs w:val="16"/>
                                <w:lang w:val="en"/>
                              </w:rPr>
                              <w:t>Burleigh Heads: the I</w:t>
                            </w:r>
                            <w:r w:rsidR="00F709CA" w:rsidRPr="0063411F">
                              <w:rPr>
                                <w:rFonts w:ascii="Arial" w:eastAsia="Times New Roman" w:hAnsi="Arial" w:cs="Arial"/>
                                <w:bCs/>
                                <w:i/>
                                <w:kern w:val="36"/>
                                <w:sz w:val="16"/>
                                <w:szCs w:val="16"/>
                                <w:lang w:val="en"/>
                              </w:rPr>
                              <w:t>ndigenous side</w:t>
                            </w:r>
                            <w:r w:rsidR="00F709CA" w:rsidRPr="0063411F">
                              <w:rPr>
                                <w:rFonts w:ascii="Arial" w:eastAsia="Times New Roman" w:hAnsi="Arial" w:cs="Arial"/>
                                <w:bCs/>
                                <w:kern w:val="36"/>
                                <w:sz w:val="16"/>
                                <w:szCs w:val="16"/>
                                <w:lang w:val="en"/>
                              </w:rPr>
                              <w:t xml:space="preserve">, </w:t>
                            </w:r>
                            <w:r w:rsidR="00F709CA" w:rsidRPr="0063411F">
                              <w:rPr>
                                <w:rFonts w:ascii="Arial" w:eastAsia="Times New Roman" w:hAnsi="Arial" w:cs="Arial"/>
                                <w:sz w:val="16"/>
                                <w:szCs w:val="16"/>
                                <w:lang w:val="en"/>
                              </w:rPr>
                              <w:t xml:space="preserve">(ABC Gold Coast) </w:t>
                            </w:r>
                            <w:r w:rsidR="00F709CA" w:rsidRPr="007E4E93">
                              <w:rPr>
                                <w:rFonts w:ascii="Arial" w:hAnsi="Arial" w:cs="Arial"/>
                                <w:color w:val="A6A6A6" w:themeColor="background1" w:themeShade="A6"/>
                                <w:sz w:val="16"/>
                                <w:szCs w:val="16"/>
                                <w:lang w:val="en"/>
                              </w:rPr>
                              <w:t>http://www.abc.net.au/local/stories/2012/05/18/3506095.htm</w:t>
                            </w:r>
                          </w:p>
                          <w:p w:rsidR="00F709CA" w:rsidRPr="0063411F" w:rsidRDefault="00F709CA" w:rsidP="00F709CA">
                            <w:pPr>
                              <w:shd w:val="clear" w:color="auto" w:fill="FFFFFF"/>
                              <w:spacing w:after="0" w:line="240" w:lineRule="auto"/>
                              <w:outlineLvl w:val="1"/>
                              <w:rPr>
                                <w:rFonts w:ascii="Arial" w:hAnsi="Arial" w:cs="Arial"/>
                                <w:i/>
                                <w:sz w:val="16"/>
                                <w:szCs w:val="16"/>
                                <w:lang w:val="en"/>
                              </w:rPr>
                            </w:pPr>
                            <w:r w:rsidRPr="0063411F">
                              <w:rPr>
                                <w:rFonts w:ascii="Arial" w:hAnsi="Arial" w:cs="Arial"/>
                                <w:sz w:val="16"/>
                                <w:szCs w:val="16"/>
                                <w:lang w:val="en"/>
                              </w:rPr>
                              <w:t xml:space="preserve">Best, Y and Barlow, A 1997, </w:t>
                            </w:r>
                            <w:r w:rsidRPr="0063411F">
                              <w:rPr>
                                <w:rFonts w:ascii="Arial" w:hAnsi="Arial" w:cs="Arial"/>
                                <w:i/>
                                <w:sz w:val="16"/>
                                <w:szCs w:val="16"/>
                                <w:lang w:val="en"/>
                              </w:rPr>
                              <w:t xml:space="preserve">Kombumerri </w:t>
                            </w:r>
                            <w:r w:rsidR="004D1920">
                              <w:rPr>
                                <w:rFonts w:ascii="Arial" w:hAnsi="Arial" w:cs="Arial"/>
                                <w:i/>
                                <w:sz w:val="16"/>
                                <w:szCs w:val="16"/>
                                <w:lang w:val="en"/>
                              </w:rPr>
                              <w:t>—</w:t>
                            </w:r>
                            <w:r w:rsidRPr="0063411F">
                              <w:rPr>
                                <w:rFonts w:ascii="Arial" w:hAnsi="Arial" w:cs="Arial"/>
                                <w:i/>
                                <w:sz w:val="16"/>
                                <w:szCs w:val="16"/>
                                <w:lang w:val="en"/>
                              </w:rPr>
                              <w:t xml:space="preserve"> Saltwater People, </w:t>
                            </w:r>
                            <w:r w:rsidRPr="0063411F">
                              <w:rPr>
                                <w:rFonts w:ascii="Arial" w:hAnsi="Arial" w:cs="Arial"/>
                                <w:sz w:val="16"/>
                                <w:szCs w:val="16"/>
                                <w:lang w:val="en"/>
                              </w:rPr>
                              <w:t>Heinemann Library</w:t>
                            </w:r>
                            <w:r w:rsidRPr="0063411F">
                              <w:rPr>
                                <w:rFonts w:ascii="Arial" w:hAnsi="Arial" w:cs="Arial"/>
                                <w:i/>
                                <w:sz w:val="16"/>
                                <w:szCs w:val="16"/>
                                <w:lang w:val="en"/>
                              </w:rPr>
                              <w:t xml:space="preserve">, </w:t>
                            </w:r>
                            <w:r w:rsidRPr="0063411F">
                              <w:rPr>
                                <w:rFonts w:ascii="Arial" w:hAnsi="Arial" w:cs="Arial"/>
                                <w:sz w:val="16"/>
                                <w:szCs w:val="16"/>
                                <w:lang w:val="en"/>
                              </w:rPr>
                              <w:t>Victoria</w:t>
                            </w:r>
                            <w:r w:rsidRPr="0063411F">
                              <w:rPr>
                                <w:rFonts w:ascii="Arial" w:hAnsi="Arial" w:cs="Arial"/>
                                <w:i/>
                                <w:sz w:val="16"/>
                                <w:szCs w:val="16"/>
                                <w:lang w:val="en"/>
                              </w:rPr>
                              <w:t xml:space="preserve"> </w:t>
                            </w:r>
                          </w:p>
                          <w:p w:rsidR="00F709CA" w:rsidRPr="0063411F" w:rsidRDefault="00F709CA" w:rsidP="00F709CA">
                            <w:pPr>
                              <w:spacing w:after="0" w:line="240" w:lineRule="auto"/>
                              <w:rPr>
                                <w:rFonts w:ascii="Arial" w:hAnsi="Arial" w:cs="Arial"/>
                                <w:sz w:val="16"/>
                                <w:szCs w:val="16"/>
                                <w:lang w:val="en"/>
                              </w:rPr>
                            </w:pPr>
                            <w:r w:rsidRPr="0063411F">
                              <w:rPr>
                                <w:rFonts w:ascii="Arial" w:hAnsi="Arial" w:cs="Arial"/>
                                <w:sz w:val="16"/>
                                <w:szCs w:val="16"/>
                                <w:lang w:val="en"/>
                              </w:rPr>
                              <w:t xml:space="preserve">O’Connor, Rory 1997, </w:t>
                            </w:r>
                            <w:r w:rsidRPr="0063411F">
                              <w:rPr>
                                <w:rFonts w:ascii="Arial" w:hAnsi="Arial" w:cs="Arial"/>
                                <w:i/>
                                <w:sz w:val="16"/>
                                <w:szCs w:val="16"/>
                                <w:lang w:val="en"/>
                              </w:rPr>
                              <w:t>The Kombumerri: Aboriginal people of the Gold Coast</w:t>
                            </w:r>
                            <w:r w:rsidRPr="0063411F">
                              <w:rPr>
                                <w:rFonts w:ascii="Arial" w:hAnsi="Arial" w:cs="Arial"/>
                                <w:sz w:val="16"/>
                                <w:szCs w:val="16"/>
                                <w:lang w:val="en"/>
                              </w:rPr>
                              <w:t xml:space="preserve">, Rory O’Connor, Brisbane. </w:t>
                            </w:r>
                          </w:p>
                          <w:p w:rsidR="00F709CA" w:rsidRDefault="00F709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pt;margin-top:73.5pt;width:492.75pt;height:4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" fillcolor="white [3201]" strokeweight=".5pt">
                <v:textbox>
                  <w:txbxContent>
                    <w:p w:rsidR="00F709CA" w:rsidRPr="0063411F" w:rsidRDefault="00F709CA" w:rsidP="00F709CA">
                      <w:pPr>
                        <w:shd w:val="clear" w:color="auto" w:fill="FFFFFF"/>
                        <w:spacing w:after="0" w:line="240" w:lineRule="auto"/>
                        <w:outlineLvl w:val="1"/>
                        <w:rPr>
                          <w:rFonts w:ascii="Arial" w:eastAsia="Times New Roman" w:hAnsi="Arial" w:cs="Arial"/>
                          <w:bCs/>
                          <w:kern w:val="36"/>
                          <w:sz w:val="16"/>
                          <w:szCs w:val="16"/>
                          <w:lang w:val="en"/>
                        </w:rPr>
                      </w:pPr>
                      <w:r w:rsidRPr="0063411F">
                        <w:rPr>
                          <w:rFonts w:ascii="Arial" w:eastAsia="Times New Roman" w:hAnsi="Arial" w:cs="Arial"/>
                          <w:bCs/>
                          <w:kern w:val="36"/>
                          <w:sz w:val="16"/>
                          <w:szCs w:val="16"/>
                          <w:lang w:val="en"/>
                        </w:rPr>
                        <w:t xml:space="preserve">References: </w:t>
                      </w:r>
                    </w:p>
                    <w:p w:rsidR="00F709CA" w:rsidRPr="0063411F" w:rsidRDefault="004D1920" w:rsidP="00F709CA">
                      <w:pPr>
                        <w:shd w:val="clear" w:color="auto" w:fill="FFFFFF"/>
                        <w:spacing w:after="0" w:line="240" w:lineRule="auto"/>
                        <w:outlineLvl w:val="1"/>
                        <w:rPr>
                          <w:rFonts w:ascii="Arial" w:hAnsi="Arial" w:cs="Arial"/>
                          <w:sz w:val="16"/>
                          <w:szCs w:val="16"/>
                          <w:lang w:val="en"/>
                        </w:rPr>
                      </w:pPr>
                      <w:r>
                        <w:rPr>
                          <w:rFonts w:ascii="Arial" w:eastAsia="Times New Roman" w:hAnsi="Arial" w:cs="Arial"/>
                          <w:bCs/>
                          <w:i/>
                          <w:kern w:val="36"/>
                          <w:sz w:val="16"/>
                          <w:szCs w:val="16"/>
                          <w:lang w:val="en"/>
                        </w:rPr>
                        <w:t>Burleigh Heads: the I</w:t>
                      </w:r>
                      <w:r w:rsidR="00F709CA" w:rsidRPr="0063411F">
                        <w:rPr>
                          <w:rFonts w:ascii="Arial" w:eastAsia="Times New Roman" w:hAnsi="Arial" w:cs="Arial"/>
                          <w:bCs/>
                          <w:i/>
                          <w:kern w:val="36"/>
                          <w:sz w:val="16"/>
                          <w:szCs w:val="16"/>
                          <w:lang w:val="en"/>
                        </w:rPr>
                        <w:t>ndigenous side</w:t>
                      </w:r>
                      <w:r w:rsidR="00F709CA" w:rsidRPr="0063411F">
                        <w:rPr>
                          <w:rFonts w:ascii="Arial" w:eastAsia="Times New Roman" w:hAnsi="Arial" w:cs="Arial"/>
                          <w:bCs/>
                          <w:kern w:val="36"/>
                          <w:sz w:val="16"/>
                          <w:szCs w:val="16"/>
                          <w:lang w:val="en"/>
                        </w:rPr>
                        <w:t xml:space="preserve">, </w:t>
                      </w:r>
                      <w:r w:rsidR="00F709CA" w:rsidRPr="0063411F">
                        <w:rPr>
                          <w:rFonts w:ascii="Arial" w:eastAsia="Times New Roman" w:hAnsi="Arial" w:cs="Arial"/>
                          <w:sz w:val="16"/>
                          <w:szCs w:val="16"/>
                          <w:lang w:val="en"/>
                        </w:rPr>
                        <w:t xml:space="preserve">(ABC Gold Coast) </w:t>
                      </w:r>
                      <w:r w:rsidR="00F709CA" w:rsidRPr="007E4E93">
                        <w:rPr>
                          <w:rFonts w:ascii="Arial" w:hAnsi="Arial" w:cs="Arial"/>
                          <w:color w:val="A6A6A6" w:themeColor="background1" w:themeShade="A6"/>
                          <w:sz w:val="16"/>
                          <w:szCs w:val="16"/>
                          <w:lang w:val="en"/>
                        </w:rPr>
                        <w:t>http://www.abc.net.au/local/stories/2012/05/18/3506095.htm</w:t>
                      </w:r>
                    </w:p>
                    <w:p w:rsidR="00F709CA" w:rsidRPr="0063411F" w:rsidRDefault="00F709CA" w:rsidP="00F709CA">
                      <w:pPr>
                        <w:shd w:val="clear" w:color="auto" w:fill="FFFFFF"/>
                        <w:spacing w:after="0" w:line="240" w:lineRule="auto"/>
                        <w:outlineLvl w:val="1"/>
                        <w:rPr>
                          <w:rFonts w:ascii="Arial" w:hAnsi="Arial" w:cs="Arial"/>
                          <w:i/>
                          <w:sz w:val="16"/>
                          <w:szCs w:val="16"/>
                          <w:lang w:val="en"/>
                        </w:rPr>
                      </w:pPr>
                      <w:r w:rsidRPr="0063411F">
                        <w:rPr>
                          <w:rFonts w:ascii="Arial" w:hAnsi="Arial" w:cs="Arial"/>
                          <w:sz w:val="16"/>
                          <w:szCs w:val="16"/>
                          <w:lang w:val="en"/>
                        </w:rPr>
                        <w:t xml:space="preserve">Best, Y and Barlow, A 1997, </w:t>
                      </w:r>
                      <w:r w:rsidRPr="0063411F">
                        <w:rPr>
                          <w:rFonts w:ascii="Arial" w:hAnsi="Arial" w:cs="Arial"/>
                          <w:i/>
                          <w:sz w:val="16"/>
                          <w:szCs w:val="16"/>
                          <w:lang w:val="en"/>
                        </w:rPr>
                        <w:t xml:space="preserve">Kombumerri </w:t>
                      </w:r>
                      <w:r w:rsidR="004D1920">
                        <w:rPr>
                          <w:rFonts w:ascii="Arial" w:hAnsi="Arial" w:cs="Arial"/>
                          <w:i/>
                          <w:sz w:val="16"/>
                          <w:szCs w:val="16"/>
                          <w:lang w:val="en"/>
                        </w:rPr>
                        <w:t>—</w:t>
                      </w:r>
                      <w:r w:rsidRPr="0063411F">
                        <w:rPr>
                          <w:rFonts w:ascii="Arial" w:hAnsi="Arial" w:cs="Arial"/>
                          <w:i/>
                          <w:sz w:val="16"/>
                          <w:szCs w:val="16"/>
                          <w:lang w:val="en"/>
                        </w:rPr>
                        <w:t xml:space="preserve"> Saltwater People, </w:t>
                      </w:r>
                      <w:r w:rsidRPr="0063411F">
                        <w:rPr>
                          <w:rFonts w:ascii="Arial" w:hAnsi="Arial" w:cs="Arial"/>
                          <w:sz w:val="16"/>
                          <w:szCs w:val="16"/>
                          <w:lang w:val="en"/>
                        </w:rPr>
                        <w:t>Heinemann Library</w:t>
                      </w:r>
                      <w:r w:rsidRPr="0063411F">
                        <w:rPr>
                          <w:rFonts w:ascii="Arial" w:hAnsi="Arial" w:cs="Arial"/>
                          <w:i/>
                          <w:sz w:val="16"/>
                          <w:szCs w:val="16"/>
                          <w:lang w:val="en"/>
                        </w:rPr>
                        <w:t xml:space="preserve">, </w:t>
                      </w:r>
                      <w:r w:rsidRPr="0063411F">
                        <w:rPr>
                          <w:rFonts w:ascii="Arial" w:hAnsi="Arial" w:cs="Arial"/>
                          <w:sz w:val="16"/>
                          <w:szCs w:val="16"/>
                          <w:lang w:val="en"/>
                        </w:rPr>
                        <w:t>Victoria</w:t>
                      </w:r>
                      <w:r w:rsidRPr="0063411F">
                        <w:rPr>
                          <w:rFonts w:ascii="Arial" w:hAnsi="Arial" w:cs="Arial"/>
                          <w:i/>
                          <w:sz w:val="16"/>
                          <w:szCs w:val="16"/>
                          <w:lang w:val="en"/>
                        </w:rPr>
                        <w:t xml:space="preserve"> </w:t>
                      </w:r>
                    </w:p>
                    <w:p w:rsidR="00F709CA" w:rsidRPr="0063411F" w:rsidRDefault="00F709CA" w:rsidP="00F709CA">
                      <w:pPr>
                        <w:spacing w:after="0" w:line="240" w:lineRule="auto"/>
                        <w:rPr>
                          <w:rFonts w:ascii="Arial" w:hAnsi="Arial" w:cs="Arial"/>
                          <w:sz w:val="16"/>
                          <w:szCs w:val="16"/>
                          <w:lang w:val="en"/>
                        </w:rPr>
                      </w:pPr>
                      <w:r w:rsidRPr="0063411F">
                        <w:rPr>
                          <w:rFonts w:ascii="Arial" w:hAnsi="Arial" w:cs="Arial"/>
                          <w:sz w:val="16"/>
                          <w:szCs w:val="16"/>
                          <w:lang w:val="en"/>
                        </w:rPr>
                        <w:t xml:space="preserve">O’Connor, Rory 1997, </w:t>
                      </w:r>
                      <w:r w:rsidRPr="0063411F">
                        <w:rPr>
                          <w:rFonts w:ascii="Arial" w:hAnsi="Arial" w:cs="Arial"/>
                          <w:i/>
                          <w:sz w:val="16"/>
                          <w:szCs w:val="16"/>
                          <w:lang w:val="en"/>
                        </w:rPr>
                        <w:t>The Kombumerri: Aboriginal people of the Gold Coast</w:t>
                      </w:r>
                      <w:r w:rsidRPr="0063411F">
                        <w:rPr>
                          <w:rFonts w:ascii="Arial" w:hAnsi="Arial" w:cs="Arial"/>
                          <w:sz w:val="16"/>
                          <w:szCs w:val="16"/>
                          <w:lang w:val="en"/>
                        </w:rPr>
                        <w:t xml:space="preserve">, Rory O’Connor, Brisbane. </w:t>
                      </w:r>
                    </w:p>
                    <w:p w:rsidR="00F709CA" w:rsidRDefault="00F709CA"/>
                  </w:txbxContent>
                </v:textbox>
              </v:shape>
            </w:pict>
          </mc:Fallback>
        </mc:AlternateContent>
      </w:r>
      <w:r w:rsidR="0063411F" w:rsidRPr="0063411F">
        <w:rPr>
          <w:rFonts w:ascii="Arial" w:hAnsi="Arial" w:cs="Arial"/>
        </w:rPr>
        <w:t xml:space="preserve">The Kombumerri people belong to the Yugambeh language group and speak Yugambeh. There are many other groups who belong to the Yugambeh language group including the </w:t>
      </w:r>
      <w:proofErr w:type="spellStart"/>
      <w:r w:rsidR="0063411F" w:rsidRPr="0063411F">
        <w:rPr>
          <w:rFonts w:ascii="Arial" w:hAnsi="Arial" w:cs="Arial"/>
        </w:rPr>
        <w:t>Gugingin</w:t>
      </w:r>
      <w:proofErr w:type="spellEnd"/>
      <w:r w:rsidR="0063411F" w:rsidRPr="0063411F">
        <w:rPr>
          <w:rFonts w:ascii="Arial" w:hAnsi="Arial" w:cs="Arial"/>
        </w:rPr>
        <w:t xml:space="preserve">, </w:t>
      </w:r>
      <w:proofErr w:type="spellStart"/>
      <w:r w:rsidR="0063411F" w:rsidRPr="0063411F">
        <w:rPr>
          <w:rFonts w:ascii="Arial" w:hAnsi="Arial" w:cs="Arial"/>
        </w:rPr>
        <w:t>Bullongin</w:t>
      </w:r>
      <w:proofErr w:type="spellEnd"/>
      <w:r w:rsidR="0063411F" w:rsidRPr="0063411F">
        <w:rPr>
          <w:rFonts w:ascii="Arial" w:hAnsi="Arial" w:cs="Arial"/>
        </w:rPr>
        <w:t xml:space="preserve">, </w:t>
      </w:r>
      <w:proofErr w:type="spellStart"/>
      <w:r w:rsidR="0063411F" w:rsidRPr="0063411F">
        <w:rPr>
          <w:rFonts w:ascii="Arial" w:hAnsi="Arial" w:cs="Arial"/>
        </w:rPr>
        <w:t>Minjingbal</w:t>
      </w:r>
      <w:proofErr w:type="spellEnd"/>
      <w:r w:rsidR="0063411F" w:rsidRPr="0063411F">
        <w:rPr>
          <w:rFonts w:ascii="Arial" w:hAnsi="Arial" w:cs="Arial"/>
        </w:rPr>
        <w:t xml:space="preserve">, </w:t>
      </w:r>
      <w:proofErr w:type="spellStart"/>
      <w:r w:rsidR="0063411F" w:rsidRPr="0063411F">
        <w:rPr>
          <w:rFonts w:ascii="Arial" w:hAnsi="Arial" w:cs="Arial"/>
        </w:rPr>
        <w:t>Birinburra</w:t>
      </w:r>
      <w:proofErr w:type="spellEnd"/>
      <w:r w:rsidR="0063411F" w:rsidRPr="0063411F">
        <w:rPr>
          <w:rFonts w:ascii="Arial" w:hAnsi="Arial" w:cs="Arial"/>
        </w:rPr>
        <w:t xml:space="preserve">, </w:t>
      </w:r>
      <w:proofErr w:type="spellStart"/>
      <w:r w:rsidR="0063411F" w:rsidRPr="0063411F">
        <w:rPr>
          <w:rFonts w:ascii="Arial" w:hAnsi="Arial" w:cs="Arial"/>
        </w:rPr>
        <w:t>Wangerriburra</w:t>
      </w:r>
      <w:proofErr w:type="spellEnd"/>
      <w:r w:rsidR="0063411F" w:rsidRPr="0063411F">
        <w:rPr>
          <w:rFonts w:ascii="Arial" w:hAnsi="Arial" w:cs="Arial"/>
        </w:rPr>
        <w:t xml:space="preserve">, </w:t>
      </w:r>
      <w:proofErr w:type="spellStart"/>
      <w:r w:rsidR="0063411F" w:rsidRPr="0063411F">
        <w:rPr>
          <w:rFonts w:ascii="Arial" w:hAnsi="Arial" w:cs="Arial"/>
        </w:rPr>
        <w:t>Mununjali</w:t>
      </w:r>
      <w:proofErr w:type="spellEnd"/>
      <w:r w:rsidR="0063411F" w:rsidRPr="0063411F">
        <w:rPr>
          <w:rFonts w:ascii="Arial" w:hAnsi="Arial" w:cs="Arial"/>
        </w:rPr>
        <w:t xml:space="preserve"> and </w:t>
      </w:r>
      <w:proofErr w:type="spellStart"/>
      <w:r w:rsidR="0063411F" w:rsidRPr="0063411F">
        <w:rPr>
          <w:rFonts w:ascii="Arial" w:hAnsi="Arial" w:cs="Arial"/>
        </w:rPr>
        <w:t>Migunberri</w:t>
      </w:r>
      <w:proofErr w:type="spellEnd"/>
      <w:r w:rsidR="0063411F" w:rsidRPr="0063411F">
        <w:rPr>
          <w:rFonts w:ascii="Arial" w:hAnsi="Arial" w:cs="Arial"/>
        </w:rPr>
        <w:t xml:space="preserve"> peoples. The Yugambeh name for Burleigh Heads </w:t>
      </w:r>
      <w:r w:rsidR="00D63AE9">
        <w:rPr>
          <w:rFonts w:ascii="Arial" w:hAnsi="Arial" w:cs="Arial"/>
        </w:rPr>
        <w:t xml:space="preserve">is </w:t>
      </w:r>
      <w:proofErr w:type="spellStart"/>
      <w:r w:rsidR="00D63AE9">
        <w:rPr>
          <w:rFonts w:ascii="Arial" w:hAnsi="Arial" w:cs="Arial"/>
        </w:rPr>
        <w:t>Jellurgal</w:t>
      </w:r>
      <w:proofErr w:type="spellEnd"/>
      <w:r w:rsidR="00D63AE9">
        <w:rPr>
          <w:rFonts w:ascii="Arial" w:hAnsi="Arial" w:cs="Arial"/>
        </w:rPr>
        <w:t>.</w:t>
      </w:r>
    </w:p>
    <w:p w:rsidR="00753E0D" w:rsidRDefault="00753E0D" w:rsidP="0063411F">
      <w:pPr>
        <w:spacing w:line="360" w:lineRule="auto"/>
        <w:rPr>
          <w:rFonts w:ascii="Arial" w:hAnsi="Arial" w:cs="Arial"/>
        </w:rPr>
      </w:pPr>
      <w:bookmarkStart w:id="0" w:name="_GoBack"/>
      <w:bookmarkEnd w:id="0"/>
    </w:p>
    <w:tbl>
      <w:tblPr>
        <w:tblStyle w:val="TableGrid"/>
        <w:tblpPr w:leftFromText="180" w:rightFromText="180" w:vertAnchor="text" w:horzAnchor="margin" w:tblpY="340"/>
        <w:tblW w:w="10456" w:type="dxa"/>
        <w:tblLook w:val="04A0" w:firstRow="1" w:lastRow="0" w:firstColumn="1" w:lastColumn="0" w:noHBand="0" w:noVBand="1"/>
      </w:tblPr>
      <w:tblGrid>
        <w:gridCol w:w="836"/>
        <w:gridCol w:w="6846"/>
        <w:gridCol w:w="1326"/>
        <w:gridCol w:w="1448"/>
      </w:tblGrid>
      <w:tr w:rsidR="00753E0D" w:rsidTr="00753E0D">
        <w:trPr>
          <w:trHeight w:val="414"/>
        </w:trPr>
        <w:tc>
          <w:tcPr>
            <w:tcW w:w="836" w:type="dxa"/>
          </w:tcPr>
          <w:p w:rsidR="00753E0D" w:rsidRPr="0038481E" w:rsidRDefault="00753E0D" w:rsidP="00753E0D">
            <w:pPr>
              <w:pStyle w:val="ListParagraph"/>
              <w:spacing w:line="360" w:lineRule="auto"/>
              <w:ind w:left="0"/>
              <w:rPr>
                <w:rFonts w:ascii="Arial" w:hAnsi="Arial" w:cs="Arial"/>
                <w:b/>
              </w:rPr>
            </w:pPr>
          </w:p>
        </w:tc>
        <w:tc>
          <w:tcPr>
            <w:tcW w:w="6846" w:type="dxa"/>
          </w:tcPr>
          <w:p w:rsidR="00753E0D" w:rsidRPr="0038481E" w:rsidRDefault="00753E0D" w:rsidP="00753E0D">
            <w:pPr>
              <w:pStyle w:val="ListParagraph"/>
              <w:spacing w:line="360" w:lineRule="auto"/>
              <w:ind w:left="0"/>
              <w:rPr>
                <w:rFonts w:ascii="Arial" w:hAnsi="Arial" w:cs="Arial"/>
                <w:b/>
              </w:rPr>
            </w:pPr>
          </w:p>
        </w:tc>
        <w:tc>
          <w:tcPr>
            <w:tcW w:w="1326" w:type="dxa"/>
          </w:tcPr>
          <w:p w:rsidR="00753E0D" w:rsidRPr="0038481E" w:rsidRDefault="00753E0D" w:rsidP="00753E0D">
            <w:pPr>
              <w:pStyle w:val="ListParagraph"/>
              <w:spacing w:line="360" w:lineRule="auto"/>
              <w:ind w:left="0"/>
              <w:rPr>
                <w:rFonts w:ascii="Arial" w:hAnsi="Arial" w:cs="Arial"/>
                <w:b/>
              </w:rPr>
            </w:pPr>
            <w:r w:rsidRPr="0038481E">
              <w:rPr>
                <w:rFonts w:ascii="Arial" w:hAnsi="Arial" w:cs="Arial"/>
                <w:b/>
              </w:rPr>
              <w:t xml:space="preserve">True </w:t>
            </w:r>
          </w:p>
        </w:tc>
        <w:tc>
          <w:tcPr>
            <w:tcW w:w="1448" w:type="dxa"/>
          </w:tcPr>
          <w:p w:rsidR="00753E0D" w:rsidRPr="0038481E" w:rsidRDefault="00753E0D" w:rsidP="00753E0D">
            <w:pPr>
              <w:pStyle w:val="ListParagraph"/>
              <w:spacing w:line="360" w:lineRule="auto"/>
              <w:ind w:left="0"/>
              <w:rPr>
                <w:rFonts w:ascii="Arial" w:hAnsi="Arial" w:cs="Arial"/>
                <w:b/>
              </w:rPr>
            </w:pPr>
            <w:r w:rsidRPr="0038481E">
              <w:rPr>
                <w:rFonts w:ascii="Arial" w:hAnsi="Arial" w:cs="Arial"/>
                <w:b/>
              </w:rPr>
              <w:t xml:space="preserve">False </w:t>
            </w:r>
          </w:p>
        </w:tc>
      </w:tr>
      <w:tr w:rsidR="00753E0D" w:rsidTr="00753E0D">
        <w:trPr>
          <w:trHeight w:val="494"/>
        </w:trPr>
        <w:tc>
          <w:tcPr>
            <w:tcW w:w="836" w:type="dxa"/>
          </w:tcPr>
          <w:p w:rsidR="00753E0D" w:rsidRPr="0038481E" w:rsidRDefault="00753E0D" w:rsidP="00753E0D">
            <w:pPr>
              <w:pStyle w:val="ListParagraph"/>
              <w:spacing w:line="360" w:lineRule="auto"/>
              <w:ind w:left="0"/>
              <w:rPr>
                <w:rFonts w:ascii="Arial" w:hAnsi="Arial" w:cs="Arial"/>
                <w:b/>
              </w:rPr>
            </w:pPr>
            <w:r w:rsidRPr="0038481E">
              <w:rPr>
                <w:rFonts w:ascii="Arial" w:hAnsi="Arial" w:cs="Arial"/>
                <w:b/>
              </w:rPr>
              <w:t>1.</w:t>
            </w:r>
          </w:p>
        </w:tc>
        <w:tc>
          <w:tcPr>
            <w:tcW w:w="6846" w:type="dxa"/>
          </w:tcPr>
          <w:p w:rsidR="00753E0D" w:rsidRPr="0038481E" w:rsidRDefault="00753E0D" w:rsidP="00753E0D">
            <w:pPr>
              <w:pStyle w:val="ListParagraph"/>
              <w:spacing w:line="360" w:lineRule="auto"/>
              <w:ind w:left="0"/>
              <w:rPr>
                <w:rFonts w:ascii="Arial" w:hAnsi="Arial" w:cs="Arial"/>
              </w:rPr>
            </w:pPr>
            <w:r w:rsidRPr="0038481E">
              <w:rPr>
                <w:rFonts w:ascii="Arial" w:hAnsi="Arial" w:cs="Arial"/>
              </w:rPr>
              <w:t>Kombumerri people speak Yugambeh</w:t>
            </w:r>
          </w:p>
        </w:tc>
        <w:tc>
          <w:tcPr>
            <w:tcW w:w="1326" w:type="dxa"/>
          </w:tcPr>
          <w:p w:rsidR="00753E0D" w:rsidRPr="0038481E" w:rsidRDefault="00753E0D" w:rsidP="00753E0D">
            <w:pPr>
              <w:pStyle w:val="ListParagraph"/>
              <w:spacing w:line="360" w:lineRule="auto"/>
              <w:ind w:left="0"/>
              <w:rPr>
                <w:rFonts w:ascii="Arial" w:hAnsi="Arial" w:cs="Arial"/>
                <w:b/>
              </w:rPr>
            </w:pPr>
          </w:p>
        </w:tc>
        <w:tc>
          <w:tcPr>
            <w:tcW w:w="1448" w:type="dxa"/>
          </w:tcPr>
          <w:p w:rsidR="00753E0D" w:rsidRPr="0038481E" w:rsidRDefault="00753E0D" w:rsidP="00753E0D">
            <w:pPr>
              <w:pStyle w:val="ListParagraph"/>
              <w:spacing w:line="360" w:lineRule="auto"/>
              <w:ind w:left="0"/>
              <w:rPr>
                <w:rFonts w:ascii="Arial" w:hAnsi="Arial" w:cs="Arial"/>
                <w:b/>
              </w:rPr>
            </w:pPr>
          </w:p>
        </w:tc>
      </w:tr>
      <w:tr w:rsidR="00753E0D" w:rsidTr="00753E0D">
        <w:trPr>
          <w:trHeight w:val="645"/>
        </w:trPr>
        <w:tc>
          <w:tcPr>
            <w:tcW w:w="836" w:type="dxa"/>
          </w:tcPr>
          <w:p w:rsidR="00753E0D" w:rsidRPr="0038481E" w:rsidRDefault="00753E0D" w:rsidP="00753E0D">
            <w:pPr>
              <w:pStyle w:val="ListParagraph"/>
              <w:spacing w:line="360" w:lineRule="auto"/>
              <w:ind w:left="0"/>
              <w:rPr>
                <w:rFonts w:ascii="Arial" w:hAnsi="Arial" w:cs="Arial"/>
                <w:b/>
              </w:rPr>
            </w:pPr>
            <w:r w:rsidRPr="0038481E">
              <w:rPr>
                <w:rFonts w:ascii="Arial" w:hAnsi="Arial" w:cs="Arial"/>
                <w:b/>
              </w:rPr>
              <w:t>2.</w:t>
            </w:r>
          </w:p>
        </w:tc>
        <w:tc>
          <w:tcPr>
            <w:tcW w:w="6846" w:type="dxa"/>
          </w:tcPr>
          <w:p w:rsidR="00753E0D" w:rsidRPr="0038481E" w:rsidRDefault="00753E0D" w:rsidP="00753E0D">
            <w:pPr>
              <w:pStyle w:val="ListParagraph"/>
              <w:spacing w:line="360" w:lineRule="auto"/>
              <w:ind w:left="0"/>
              <w:rPr>
                <w:rFonts w:ascii="Arial" w:hAnsi="Arial" w:cs="Arial"/>
              </w:rPr>
            </w:pPr>
            <w:r w:rsidRPr="0038481E">
              <w:rPr>
                <w:rFonts w:ascii="Arial" w:hAnsi="Arial" w:cs="Arial"/>
              </w:rPr>
              <w:t xml:space="preserve">The Kombumerri people lived in Brisbane </w:t>
            </w:r>
          </w:p>
        </w:tc>
        <w:tc>
          <w:tcPr>
            <w:tcW w:w="1326" w:type="dxa"/>
          </w:tcPr>
          <w:p w:rsidR="00753E0D" w:rsidRPr="0038481E" w:rsidRDefault="00753E0D" w:rsidP="00753E0D">
            <w:pPr>
              <w:pStyle w:val="ListParagraph"/>
              <w:spacing w:line="360" w:lineRule="auto"/>
              <w:ind w:left="0"/>
              <w:rPr>
                <w:rFonts w:ascii="Arial" w:hAnsi="Arial" w:cs="Arial"/>
                <w:b/>
              </w:rPr>
            </w:pPr>
          </w:p>
        </w:tc>
        <w:tc>
          <w:tcPr>
            <w:tcW w:w="1448" w:type="dxa"/>
          </w:tcPr>
          <w:p w:rsidR="00753E0D" w:rsidRPr="0038481E" w:rsidRDefault="00753E0D" w:rsidP="00753E0D">
            <w:pPr>
              <w:pStyle w:val="ListParagraph"/>
              <w:spacing w:line="360" w:lineRule="auto"/>
              <w:ind w:left="0"/>
              <w:rPr>
                <w:rFonts w:ascii="Arial" w:hAnsi="Arial" w:cs="Arial"/>
                <w:b/>
              </w:rPr>
            </w:pPr>
          </w:p>
        </w:tc>
      </w:tr>
      <w:tr w:rsidR="00753E0D" w:rsidTr="00753E0D">
        <w:trPr>
          <w:trHeight w:val="645"/>
        </w:trPr>
        <w:tc>
          <w:tcPr>
            <w:tcW w:w="836" w:type="dxa"/>
          </w:tcPr>
          <w:p w:rsidR="00753E0D" w:rsidRPr="0038481E" w:rsidRDefault="00753E0D" w:rsidP="00753E0D">
            <w:pPr>
              <w:pStyle w:val="ListParagraph"/>
              <w:spacing w:line="360" w:lineRule="auto"/>
              <w:ind w:left="0"/>
              <w:rPr>
                <w:rFonts w:ascii="Arial" w:hAnsi="Arial" w:cs="Arial"/>
                <w:b/>
              </w:rPr>
            </w:pPr>
            <w:r w:rsidRPr="0038481E">
              <w:rPr>
                <w:rFonts w:ascii="Arial" w:hAnsi="Arial" w:cs="Arial"/>
                <w:b/>
              </w:rPr>
              <w:t>3.</w:t>
            </w:r>
          </w:p>
        </w:tc>
        <w:tc>
          <w:tcPr>
            <w:tcW w:w="6846" w:type="dxa"/>
          </w:tcPr>
          <w:p w:rsidR="00753E0D" w:rsidRPr="0038481E" w:rsidRDefault="00753E0D" w:rsidP="00753E0D">
            <w:pPr>
              <w:pStyle w:val="ListParagraph"/>
              <w:spacing w:line="360" w:lineRule="auto"/>
              <w:ind w:left="0"/>
              <w:rPr>
                <w:rFonts w:ascii="Arial" w:hAnsi="Arial" w:cs="Arial"/>
              </w:rPr>
            </w:pPr>
            <w:r w:rsidRPr="0038481E">
              <w:rPr>
                <w:rFonts w:ascii="Arial" w:hAnsi="Arial" w:cs="Arial"/>
              </w:rPr>
              <w:t xml:space="preserve">The geographical landscapes found in the Kombumerri people’s country included beaches, rainforests, creeks and rivers. </w:t>
            </w:r>
          </w:p>
        </w:tc>
        <w:tc>
          <w:tcPr>
            <w:tcW w:w="1326" w:type="dxa"/>
          </w:tcPr>
          <w:p w:rsidR="00753E0D" w:rsidRPr="0038481E" w:rsidRDefault="00753E0D" w:rsidP="00753E0D">
            <w:pPr>
              <w:pStyle w:val="ListParagraph"/>
              <w:spacing w:line="360" w:lineRule="auto"/>
              <w:ind w:left="0"/>
              <w:rPr>
                <w:rFonts w:ascii="Arial" w:hAnsi="Arial" w:cs="Arial"/>
                <w:b/>
              </w:rPr>
            </w:pPr>
          </w:p>
        </w:tc>
        <w:tc>
          <w:tcPr>
            <w:tcW w:w="1448" w:type="dxa"/>
          </w:tcPr>
          <w:p w:rsidR="00753E0D" w:rsidRPr="0038481E" w:rsidRDefault="00753E0D" w:rsidP="00753E0D">
            <w:pPr>
              <w:pStyle w:val="ListParagraph"/>
              <w:spacing w:line="360" w:lineRule="auto"/>
              <w:ind w:left="0"/>
              <w:rPr>
                <w:rFonts w:ascii="Arial" w:hAnsi="Arial" w:cs="Arial"/>
                <w:b/>
              </w:rPr>
            </w:pPr>
          </w:p>
        </w:tc>
      </w:tr>
    </w:tbl>
    <w:p w:rsidR="00F709CA" w:rsidRPr="0038481E" w:rsidRDefault="00F709CA" w:rsidP="00753E0D">
      <w:pPr>
        <w:spacing w:line="360" w:lineRule="auto"/>
        <w:rPr>
          <w:rFonts w:ascii="Arial" w:hAnsi="Arial" w:cs="Arial"/>
          <w:b/>
          <w:sz w:val="16"/>
          <w:szCs w:val="16"/>
        </w:rPr>
      </w:pPr>
    </w:p>
    <w:tbl>
      <w:tblPr>
        <w:tblStyle w:val="TableGrid"/>
        <w:tblW w:w="0" w:type="auto"/>
        <w:tblInd w:w="-34" w:type="dxa"/>
        <w:tblLook w:val="04A0" w:firstRow="1" w:lastRow="0" w:firstColumn="1" w:lastColumn="0" w:noHBand="0" w:noVBand="1"/>
      </w:tblPr>
      <w:tblGrid>
        <w:gridCol w:w="10454"/>
      </w:tblGrid>
      <w:tr w:rsidR="00753E0D" w:rsidTr="00753E0D">
        <w:tc>
          <w:tcPr>
            <w:tcW w:w="10454" w:type="dxa"/>
          </w:tcPr>
          <w:p w:rsidR="00753E0D" w:rsidRPr="00753E0D" w:rsidRDefault="00753E0D" w:rsidP="00F709CA">
            <w:pPr>
              <w:pStyle w:val="ListParagraph"/>
              <w:spacing w:line="360" w:lineRule="auto"/>
              <w:ind w:left="0"/>
              <w:rPr>
                <w:rFonts w:ascii="Arial" w:hAnsi="Arial" w:cs="Arial"/>
                <w:b/>
                <w:sz w:val="28"/>
                <w:szCs w:val="28"/>
              </w:rPr>
            </w:pPr>
            <w:r>
              <w:rPr>
                <w:rFonts w:ascii="Arial" w:hAnsi="Arial" w:cs="Arial"/>
                <w:b/>
                <w:sz w:val="28"/>
                <w:szCs w:val="28"/>
              </w:rPr>
              <w:t xml:space="preserve">Three things I have </w:t>
            </w:r>
            <w:r w:rsidRPr="00753E0D">
              <w:rPr>
                <w:rFonts w:ascii="Arial" w:hAnsi="Arial" w:cs="Arial"/>
                <w:b/>
                <w:sz w:val="28"/>
                <w:szCs w:val="28"/>
              </w:rPr>
              <w:t>discovered about the Kombumerri people</w:t>
            </w:r>
          </w:p>
        </w:tc>
      </w:tr>
      <w:tr w:rsidR="00753E0D" w:rsidTr="00753E0D">
        <w:tc>
          <w:tcPr>
            <w:tcW w:w="10454" w:type="dxa"/>
          </w:tcPr>
          <w:p w:rsidR="00753E0D" w:rsidRPr="00753E0D" w:rsidRDefault="00753E0D" w:rsidP="00F709CA">
            <w:pPr>
              <w:pStyle w:val="ListParagraph"/>
              <w:spacing w:line="360" w:lineRule="auto"/>
              <w:ind w:left="0"/>
              <w:rPr>
                <w:rFonts w:ascii="Arial" w:hAnsi="Arial" w:cs="Arial"/>
                <w:b/>
                <w:sz w:val="28"/>
                <w:szCs w:val="28"/>
              </w:rPr>
            </w:pPr>
            <w:r w:rsidRPr="00753E0D">
              <w:rPr>
                <w:rFonts w:ascii="Arial" w:hAnsi="Arial" w:cs="Arial"/>
                <w:b/>
                <w:sz w:val="28"/>
                <w:szCs w:val="28"/>
              </w:rPr>
              <w:t>1.</w:t>
            </w:r>
          </w:p>
        </w:tc>
      </w:tr>
      <w:tr w:rsidR="00753E0D" w:rsidTr="00753E0D">
        <w:tc>
          <w:tcPr>
            <w:tcW w:w="10454" w:type="dxa"/>
          </w:tcPr>
          <w:p w:rsidR="00753E0D" w:rsidRPr="00753E0D" w:rsidRDefault="00753E0D" w:rsidP="00F709CA">
            <w:pPr>
              <w:pStyle w:val="ListParagraph"/>
              <w:spacing w:line="360" w:lineRule="auto"/>
              <w:ind w:left="0"/>
              <w:rPr>
                <w:rFonts w:ascii="Arial" w:hAnsi="Arial" w:cs="Arial"/>
                <w:b/>
                <w:sz w:val="28"/>
                <w:szCs w:val="28"/>
              </w:rPr>
            </w:pPr>
            <w:r w:rsidRPr="00753E0D">
              <w:rPr>
                <w:rFonts w:ascii="Arial" w:hAnsi="Arial" w:cs="Arial"/>
                <w:b/>
                <w:sz w:val="28"/>
                <w:szCs w:val="28"/>
              </w:rPr>
              <w:t>2.</w:t>
            </w:r>
          </w:p>
        </w:tc>
      </w:tr>
      <w:tr w:rsidR="00753E0D" w:rsidTr="00753E0D">
        <w:tc>
          <w:tcPr>
            <w:tcW w:w="10454" w:type="dxa"/>
          </w:tcPr>
          <w:p w:rsidR="00753E0D" w:rsidRPr="00753E0D" w:rsidRDefault="00753E0D" w:rsidP="00F709CA">
            <w:pPr>
              <w:pStyle w:val="ListParagraph"/>
              <w:spacing w:line="360" w:lineRule="auto"/>
              <w:ind w:left="0"/>
              <w:rPr>
                <w:rFonts w:ascii="Arial" w:hAnsi="Arial" w:cs="Arial"/>
                <w:b/>
                <w:sz w:val="28"/>
                <w:szCs w:val="28"/>
              </w:rPr>
            </w:pPr>
            <w:r w:rsidRPr="00753E0D">
              <w:rPr>
                <w:rFonts w:ascii="Arial" w:hAnsi="Arial" w:cs="Arial"/>
                <w:b/>
                <w:sz w:val="28"/>
                <w:szCs w:val="28"/>
              </w:rPr>
              <w:t>3.</w:t>
            </w:r>
          </w:p>
        </w:tc>
      </w:tr>
      <w:tr w:rsidR="00753E0D" w:rsidTr="00753E0D">
        <w:tc>
          <w:tcPr>
            <w:tcW w:w="10454" w:type="dxa"/>
          </w:tcPr>
          <w:p w:rsidR="00753E0D" w:rsidRPr="00753E0D" w:rsidRDefault="00753E0D" w:rsidP="0038481E">
            <w:pPr>
              <w:pStyle w:val="ListParagraph"/>
              <w:spacing w:line="360" w:lineRule="auto"/>
              <w:ind w:left="0"/>
              <w:rPr>
                <w:rFonts w:ascii="Arial" w:hAnsi="Arial" w:cs="Arial"/>
                <w:b/>
                <w:sz w:val="28"/>
                <w:szCs w:val="28"/>
              </w:rPr>
            </w:pPr>
            <w:r w:rsidRPr="00753E0D">
              <w:rPr>
                <w:rFonts w:ascii="Arial" w:hAnsi="Arial" w:cs="Arial"/>
                <w:b/>
                <w:sz w:val="28"/>
                <w:szCs w:val="28"/>
              </w:rPr>
              <w:t xml:space="preserve">Two </w:t>
            </w:r>
            <w:r>
              <w:rPr>
                <w:rFonts w:ascii="Arial" w:hAnsi="Arial" w:cs="Arial"/>
                <w:b/>
                <w:sz w:val="28"/>
                <w:szCs w:val="28"/>
              </w:rPr>
              <w:t xml:space="preserve">questions you could </w:t>
            </w:r>
            <w:r w:rsidR="0038481E">
              <w:rPr>
                <w:rFonts w:ascii="Arial" w:hAnsi="Arial" w:cs="Arial"/>
                <w:b/>
                <w:sz w:val="28"/>
                <w:szCs w:val="28"/>
              </w:rPr>
              <w:t xml:space="preserve">pose </w:t>
            </w:r>
            <w:r>
              <w:rPr>
                <w:rFonts w:ascii="Arial" w:hAnsi="Arial" w:cs="Arial"/>
                <w:b/>
                <w:sz w:val="28"/>
                <w:szCs w:val="28"/>
              </w:rPr>
              <w:t xml:space="preserve">to research the Kombumerri people </w:t>
            </w:r>
          </w:p>
        </w:tc>
      </w:tr>
      <w:tr w:rsidR="00753E0D" w:rsidTr="00753E0D">
        <w:tc>
          <w:tcPr>
            <w:tcW w:w="10454" w:type="dxa"/>
          </w:tcPr>
          <w:p w:rsidR="00753E0D" w:rsidRPr="00753E0D" w:rsidRDefault="00753E0D" w:rsidP="00F709CA">
            <w:pPr>
              <w:pStyle w:val="ListParagraph"/>
              <w:spacing w:line="360" w:lineRule="auto"/>
              <w:ind w:left="0"/>
              <w:rPr>
                <w:rFonts w:ascii="Arial" w:hAnsi="Arial" w:cs="Arial"/>
                <w:b/>
                <w:sz w:val="28"/>
                <w:szCs w:val="28"/>
              </w:rPr>
            </w:pPr>
            <w:r w:rsidRPr="00753E0D">
              <w:rPr>
                <w:rFonts w:ascii="Arial" w:hAnsi="Arial" w:cs="Arial"/>
                <w:b/>
                <w:sz w:val="28"/>
                <w:szCs w:val="28"/>
              </w:rPr>
              <w:t>1.</w:t>
            </w:r>
          </w:p>
        </w:tc>
      </w:tr>
      <w:tr w:rsidR="00753E0D" w:rsidTr="00753E0D">
        <w:tc>
          <w:tcPr>
            <w:tcW w:w="10454" w:type="dxa"/>
          </w:tcPr>
          <w:p w:rsidR="00753E0D" w:rsidRPr="00753E0D" w:rsidRDefault="00753E0D" w:rsidP="00F709CA">
            <w:pPr>
              <w:pStyle w:val="ListParagraph"/>
              <w:spacing w:line="360" w:lineRule="auto"/>
              <w:ind w:left="0"/>
              <w:rPr>
                <w:rFonts w:ascii="Arial" w:hAnsi="Arial" w:cs="Arial"/>
                <w:b/>
                <w:sz w:val="28"/>
                <w:szCs w:val="28"/>
              </w:rPr>
            </w:pPr>
            <w:r w:rsidRPr="00753E0D">
              <w:rPr>
                <w:rFonts w:ascii="Arial" w:hAnsi="Arial" w:cs="Arial"/>
                <w:b/>
                <w:sz w:val="28"/>
                <w:szCs w:val="28"/>
              </w:rPr>
              <w:t>2.</w:t>
            </w:r>
          </w:p>
        </w:tc>
      </w:tr>
      <w:tr w:rsidR="00753E0D" w:rsidTr="00753E0D">
        <w:tc>
          <w:tcPr>
            <w:tcW w:w="10454" w:type="dxa"/>
          </w:tcPr>
          <w:p w:rsidR="00753E0D" w:rsidRDefault="00753E0D" w:rsidP="00753E0D">
            <w:pPr>
              <w:pStyle w:val="ListParagraph"/>
              <w:spacing w:line="360" w:lineRule="auto"/>
              <w:ind w:left="0"/>
              <w:rPr>
                <w:rFonts w:ascii="Arial" w:hAnsi="Arial" w:cs="Arial"/>
                <w:b/>
              </w:rPr>
            </w:pPr>
            <w:r>
              <w:rPr>
                <w:rFonts w:ascii="Arial" w:hAnsi="Arial" w:cs="Arial"/>
                <w:b/>
                <w:sz w:val="28"/>
                <w:szCs w:val="28"/>
              </w:rPr>
              <w:t xml:space="preserve">One </w:t>
            </w:r>
            <w:r w:rsidRPr="00753E0D">
              <w:rPr>
                <w:rFonts w:ascii="Arial" w:hAnsi="Arial" w:cs="Arial"/>
                <w:b/>
                <w:sz w:val="28"/>
                <w:szCs w:val="28"/>
              </w:rPr>
              <w:t>fact I found the most interesting</w:t>
            </w:r>
          </w:p>
        </w:tc>
      </w:tr>
      <w:tr w:rsidR="00753E0D" w:rsidTr="00753E0D">
        <w:tc>
          <w:tcPr>
            <w:tcW w:w="10454" w:type="dxa"/>
          </w:tcPr>
          <w:p w:rsidR="00753E0D" w:rsidRDefault="00753E0D" w:rsidP="00753E0D">
            <w:pPr>
              <w:pStyle w:val="ListParagraph"/>
              <w:spacing w:line="360" w:lineRule="auto"/>
              <w:ind w:left="0"/>
              <w:rPr>
                <w:rFonts w:ascii="Arial" w:hAnsi="Arial" w:cs="Arial"/>
                <w:b/>
                <w:sz w:val="28"/>
                <w:szCs w:val="28"/>
              </w:rPr>
            </w:pPr>
            <w:r>
              <w:rPr>
                <w:rFonts w:ascii="Arial" w:hAnsi="Arial" w:cs="Arial"/>
                <w:b/>
                <w:sz w:val="28"/>
                <w:szCs w:val="28"/>
              </w:rPr>
              <w:t>1.</w:t>
            </w:r>
          </w:p>
        </w:tc>
      </w:tr>
    </w:tbl>
    <w:p w:rsidR="00753E0D" w:rsidRDefault="00753E0D" w:rsidP="00F709CA">
      <w:pPr>
        <w:pStyle w:val="ListParagraph"/>
        <w:spacing w:line="360" w:lineRule="auto"/>
        <w:rPr>
          <w:rFonts w:ascii="Arial" w:hAnsi="Arial" w:cs="Arial"/>
          <w:b/>
        </w:rPr>
      </w:pPr>
    </w:p>
    <w:sectPr w:rsidR="00753E0D" w:rsidSect="0038481E">
      <w:headerReference w:type="default" r:id="rId8"/>
      <w:pgSz w:w="11906" w:h="16838" w:code="9"/>
      <w:pgMar w:top="720" w:right="720" w:bottom="720" w:left="720" w:header="397" w:footer="39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97F" w:rsidRDefault="00F7597F" w:rsidP="00AB207A">
      <w:pPr>
        <w:spacing w:after="0" w:line="240" w:lineRule="auto"/>
      </w:pPr>
      <w:r>
        <w:separator/>
      </w:r>
    </w:p>
  </w:endnote>
  <w:endnote w:type="continuationSeparator" w:id="0">
    <w:p w:rsidR="00F7597F" w:rsidRDefault="00F7597F" w:rsidP="00AB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97F" w:rsidRDefault="00F7597F" w:rsidP="00AB207A">
      <w:pPr>
        <w:spacing w:after="0" w:line="240" w:lineRule="auto"/>
      </w:pPr>
      <w:r>
        <w:separator/>
      </w:r>
    </w:p>
  </w:footnote>
  <w:footnote w:type="continuationSeparator" w:id="0">
    <w:p w:rsidR="00F7597F" w:rsidRDefault="00F7597F" w:rsidP="00AB2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0D" w:rsidRPr="0038481E" w:rsidRDefault="00753E0D" w:rsidP="0038481E">
    <w:pPr>
      <w:spacing w:after="0" w:line="240" w:lineRule="auto"/>
      <w:rPr>
        <w:rFonts w:asciiTheme="minorHAnsi" w:hAnsiTheme="minorHAnsi" w:cs="Arial"/>
        <w:b/>
        <w:sz w:val="20"/>
        <w:szCs w:val="20"/>
        <w:lang w:eastAsia="en-US"/>
      </w:rPr>
    </w:pPr>
    <w:r w:rsidRPr="00753E0D">
      <w:rPr>
        <w:rFonts w:ascii="Berlin Sans FB Demi" w:hAnsi="Berlin Sans FB Demi" w:cs="Arial"/>
        <w:b/>
        <w:sz w:val="96"/>
        <w:szCs w:val="96"/>
        <w:lang w:eastAsia="en-US"/>
      </w:rPr>
      <w:t>Kombumerri people</w:t>
    </w:r>
    <w:r w:rsidR="0038481E">
      <w:rPr>
        <w:rFonts w:ascii="Berlin Sans FB Demi" w:hAnsi="Berlin Sans FB Demi" w:cs="Arial"/>
        <w:b/>
        <w:sz w:val="96"/>
        <w:szCs w:val="96"/>
        <w:lang w:eastAsia="en-US"/>
      </w:rPr>
      <w:t xml:space="preserve"> </w:t>
    </w:r>
    <w:r w:rsidR="0038481E">
      <w:rPr>
        <w:rFonts w:asciiTheme="minorHAnsi" w:hAnsiTheme="minorHAnsi" w:cs="Arial"/>
        <w:b/>
        <w:sz w:val="20"/>
        <w:szCs w:val="20"/>
        <w:lang w:eastAsia="en-US"/>
      </w:rPr>
      <w:t>Assessment 1</w:t>
    </w:r>
  </w:p>
  <w:p w:rsidR="00753E0D" w:rsidRDefault="00753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3.25pt;height:23.25pt" o:bullet="t">
        <v:imagedata r:id="rId1" o:title=""/>
      </v:shape>
    </w:pict>
  </w:numPicBullet>
  <w:abstractNum w:abstractNumId="0">
    <w:nsid w:val="07F74F66"/>
    <w:multiLevelType w:val="hybridMultilevel"/>
    <w:tmpl w:val="A4FCE27E"/>
    <w:lvl w:ilvl="0" w:tplc="0C090003">
      <w:start w:val="1"/>
      <w:numFmt w:val="bullet"/>
      <w:lvlText w:val="o"/>
      <w:lvlJc w:val="left"/>
      <w:pPr>
        <w:ind w:left="717"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CD7686"/>
    <w:multiLevelType w:val="hybridMultilevel"/>
    <w:tmpl w:val="7C543F8A"/>
    <w:lvl w:ilvl="0" w:tplc="BB44C1BE">
      <w:start w:val="1"/>
      <w:numFmt w:val="bullet"/>
      <w:pStyle w:val="Bullets3pt"/>
      <w:lvlText w:val="•"/>
      <w:lvlJc w:val="left"/>
      <w:pPr>
        <w:ind w:left="1077"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76D47"/>
    <w:multiLevelType w:val="hybridMultilevel"/>
    <w:tmpl w:val="DC925246"/>
    <w:lvl w:ilvl="0" w:tplc="A7CE074E">
      <w:start w:val="1"/>
      <w:numFmt w:val="bullet"/>
      <w:lvlText w:val="o"/>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E8558D"/>
    <w:multiLevelType w:val="hybridMultilevel"/>
    <w:tmpl w:val="0F3852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F100EB"/>
    <w:multiLevelType w:val="hybridMultilevel"/>
    <w:tmpl w:val="DEAAB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A627EE"/>
    <w:multiLevelType w:val="hybridMultilevel"/>
    <w:tmpl w:val="86A270C4"/>
    <w:lvl w:ilvl="0" w:tplc="A61CF4DE">
      <w:start w:val="1"/>
      <w:numFmt w:val="bullet"/>
      <w:lvlText w:val="o"/>
      <w:lvlJc w:val="left"/>
      <w:pPr>
        <w:ind w:left="1080" w:hanging="360"/>
      </w:pPr>
      <w:rPr>
        <w:rFonts w:ascii="Courier New" w:hAnsi="Courier New" w:hint="default"/>
        <w:sz w:val="16"/>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4F04132"/>
    <w:multiLevelType w:val="hybridMultilevel"/>
    <w:tmpl w:val="3F88A0B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2B470F37"/>
    <w:multiLevelType w:val="hybridMultilevel"/>
    <w:tmpl w:val="A3765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4B0A65"/>
    <w:multiLevelType w:val="hybridMultilevel"/>
    <w:tmpl w:val="ADE6FA28"/>
    <w:lvl w:ilvl="0" w:tplc="508807EE">
      <w:start w:val="1"/>
      <w:numFmt w:val="bullet"/>
      <w:lvlText w:val=""/>
      <w:lvlJc w:val="left"/>
      <w:pPr>
        <w:ind w:left="360" w:hanging="360"/>
      </w:pPr>
      <w:rPr>
        <w:rFonts w:ascii="Symbol" w:hAnsi="Symbol" w:hint="default"/>
        <w:color w:val="auto"/>
      </w:rPr>
    </w:lvl>
    <w:lvl w:ilvl="1" w:tplc="FF365CF2">
      <w:start w:val="1"/>
      <w:numFmt w:val="bullet"/>
      <w:lvlText w:val=""/>
      <w:lvlJc w:val="left"/>
      <w:pPr>
        <w:tabs>
          <w:tab w:val="num" w:pos="1080"/>
        </w:tabs>
        <w:ind w:left="1080" w:hanging="360"/>
      </w:pPr>
      <w:rPr>
        <w:rFonts w:ascii="Wingdings 2" w:hAnsi="Wingdings 2" w:hint="default"/>
        <w:caps w:val="0"/>
        <w:strike w:val="0"/>
        <w:dstrike w:val="0"/>
        <w:vanish w:val="0"/>
        <w:color w:va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8F1664"/>
    <w:multiLevelType w:val="hybridMultilevel"/>
    <w:tmpl w:val="11C2B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4D020D"/>
    <w:multiLevelType w:val="hybridMultilevel"/>
    <w:tmpl w:val="3E26BE9A"/>
    <w:lvl w:ilvl="0" w:tplc="ABA2F204">
      <w:start w:val="1"/>
      <w:numFmt w:val="bullet"/>
      <w:pStyle w:val="Bulletsindent"/>
      <w:lvlText w:val="–"/>
      <w:lvlJc w:val="left"/>
      <w:pPr>
        <w:ind w:left="567" w:hanging="283"/>
      </w:pPr>
      <w:rPr>
        <w:rFonts w:ascii="Arial" w:hAnsi="Arial" w:hint="default"/>
        <w:b w:val="0"/>
        <w:i w:val="0"/>
        <w:color w:val="auto"/>
        <w:sz w:val="22"/>
        <w:u w:val="none"/>
      </w:rPr>
    </w:lvl>
    <w:lvl w:ilvl="1" w:tplc="00030409" w:tentative="1">
      <w:start w:val="1"/>
      <w:numFmt w:val="bullet"/>
      <w:lvlText w:val="o"/>
      <w:lvlJc w:val="left"/>
      <w:pPr>
        <w:tabs>
          <w:tab w:val="num" w:pos="1363"/>
        </w:tabs>
        <w:ind w:left="1363" w:hanging="360"/>
      </w:pPr>
      <w:rPr>
        <w:rFonts w:ascii="Courier New" w:hAnsi="Courier New" w:hint="default"/>
      </w:rPr>
    </w:lvl>
    <w:lvl w:ilvl="2" w:tplc="00050409" w:tentative="1">
      <w:start w:val="1"/>
      <w:numFmt w:val="bullet"/>
      <w:lvlText w:val=""/>
      <w:lvlJc w:val="left"/>
      <w:pPr>
        <w:tabs>
          <w:tab w:val="num" w:pos="2083"/>
        </w:tabs>
        <w:ind w:left="2083" w:hanging="360"/>
      </w:pPr>
      <w:rPr>
        <w:rFonts w:ascii="Wingdings" w:hAnsi="Wingdings" w:hint="default"/>
      </w:rPr>
    </w:lvl>
    <w:lvl w:ilvl="3" w:tplc="00010409" w:tentative="1">
      <w:start w:val="1"/>
      <w:numFmt w:val="bullet"/>
      <w:lvlText w:val=""/>
      <w:lvlJc w:val="left"/>
      <w:pPr>
        <w:tabs>
          <w:tab w:val="num" w:pos="2803"/>
        </w:tabs>
        <w:ind w:left="2803" w:hanging="360"/>
      </w:pPr>
      <w:rPr>
        <w:rFonts w:ascii="Symbol" w:hAnsi="Symbol" w:hint="default"/>
      </w:rPr>
    </w:lvl>
    <w:lvl w:ilvl="4" w:tplc="00030409" w:tentative="1">
      <w:start w:val="1"/>
      <w:numFmt w:val="bullet"/>
      <w:lvlText w:val="o"/>
      <w:lvlJc w:val="left"/>
      <w:pPr>
        <w:tabs>
          <w:tab w:val="num" w:pos="3523"/>
        </w:tabs>
        <w:ind w:left="3523" w:hanging="360"/>
      </w:pPr>
      <w:rPr>
        <w:rFonts w:ascii="Courier New" w:hAnsi="Courier New" w:hint="default"/>
      </w:rPr>
    </w:lvl>
    <w:lvl w:ilvl="5" w:tplc="00050409" w:tentative="1">
      <w:start w:val="1"/>
      <w:numFmt w:val="bullet"/>
      <w:lvlText w:val=""/>
      <w:lvlJc w:val="left"/>
      <w:pPr>
        <w:tabs>
          <w:tab w:val="num" w:pos="4243"/>
        </w:tabs>
        <w:ind w:left="4243" w:hanging="360"/>
      </w:pPr>
      <w:rPr>
        <w:rFonts w:ascii="Wingdings" w:hAnsi="Wingdings" w:hint="default"/>
      </w:rPr>
    </w:lvl>
    <w:lvl w:ilvl="6" w:tplc="00010409" w:tentative="1">
      <w:start w:val="1"/>
      <w:numFmt w:val="bullet"/>
      <w:lvlText w:val=""/>
      <w:lvlJc w:val="left"/>
      <w:pPr>
        <w:tabs>
          <w:tab w:val="num" w:pos="4963"/>
        </w:tabs>
        <w:ind w:left="4963" w:hanging="360"/>
      </w:pPr>
      <w:rPr>
        <w:rFonts w:ascii="Symbol" w:hAnsi="Symbol" w:hint="default"/>
      </w:rPr>
    </w:lvl>
    <w:lvl w:ilvl="7" w:tplc="00030409" w:tentative="1">
      <w:start w:val="1"/>
      <w:numFmt w:val="bullet"/>
      <w:lvlText w:val="o"/>
      <w:lvlJc w:val="left"/>
      <w:pPr>
        <w:tabs>
          <w:tab w:val="num" w:pos="5683"/>
        </w:tabs>
        <w:ind w:left="5683" w:hanging="360"/>
      </w:pPr>
      <w:rPr>
        <w:rFonts w:ascii="Courier New" w:hAnsi="Courier New" w:hint="default"/>
      </w:rPr>
    </w:lvl>
    <w:lvl w:ilvl="8" w:tplc="00050409" w:tentative="1">
      <w:start w:val="1"/>
      <w:numFmt w:val="bullet"/>
      <w:lvlText w:val=""/>
      <w:lvlJc w:val="left"/>
      <w:pPr>
        <w:tabs>
          <w:tab w:val="num" w:pos="6403"/>
        </w:tabs>
        <w:ind w:left="6403" w:hanging="360"/>
      </w:pPr>
      <w:rPr>
        <w:rFonts w:ascii="Wingdings" w:hAnsi="Wingdings" w:hint="default"/>
      </w:rPr>
    </w:lvl>
  </w:abstractNum>
  <w:abstractNum w:abstractNumId="11">
    <w:nsid w:val="3AE225E7"/>
    <w:multiLevelType w:val="hybridMultilevel"/>
    <w:tmpl w:val="A50EAA46"/>
    <w:lvl w:ilvl="0" w:tplc="C296748C">
      <w:start w:val="1"/>
      <w:numFmt w:val="bullet"/>
      <w:pStyle w:val="Bullets6pt"/>
      <w:lvlText w:val="•"/>
      <w:lvlJc w:val="left"/>
      <w:pPr>
        <w:tabs>
          <w:tab w:val="num" w:pos="0"/>
        </w:tabs>
        <w:ind w:left="284" w:hanging="284"/>
      </w:pPr>
      <w:rPr>
        <w:rFonts w:ascii="Arial" w:hAnsi="Arial" w:hint="default"/>
        <w:b/>
        <w:i w:val="0"/>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D7E56"/>
    <w:multiLevelType w:val="hybridMultilevel"/>
    <w:tmpl w:val="D90632D6"/>
    <w:lvl w:ilvl="0" w:tplc="5830A1DC">
      <w:start w:val="1"/>
      <w:numFmt w:val="bullet"/>
      <w:lvlText w:val="•"/>
      <w:lvlJc w:val="left"/>
      <w:pPr>
        <w:tabs>
          <w:tab w:val="num" w:pos="360"/>
        </w:tabs>
        <w:ind w:left="360" w:hanging="360"/>
      </w:pPr>
      <w:rPr>
        <w:rFonts w:ascii="Arial" w:hAnsi="Aria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16A91"/>
    <w:multiLevelType w:val="hybridMultilevel"/>
    <w:tmpl w:val="F88CD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8F5687C"/>
    <w:multiLevelType w:val="hybridMultilevel"/>
    <w:tmpl w:val="55FC3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6A4C10"/>
    <w:multiLevelType w:val="hybridMultilevel"/>
    <w:tmpl w:val="1B004210"/>
    <w:lvl w:ilvl="0" w:tplc="E174B2FE">
      <w:start w:val="1"/>
      <w:numFmt w:val="bullet"/>
      <w:lvlText w:val="o"/>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A0C21E8"/>
    <w:multiLevelType w:val="hybridMultilevel"/>
    <w:tmpl w:val="F2182B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6A3D6FC7"/>
    <w:multiLevelType w:val="hybridMultilevel"/>
    <w:tmpl w:val="CA3ACC8A"/>
    <w:lvl w:ilvl="0" w:tplc="79BCC24A">
      <w:start w:val="1"/>
      <w:numFmt w:val="bullet"/>
      <w:pStyle w:val="C2CTablebullet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7648A7"/>
    <w:multiLevelType w:val="hybridMultilevel"/>
    <w:tmpl w:val="89924DE0"/>
    <w:lvl w:ilvl="0" w:tplc="0C090003">
      <w:start w:val="1"/>
      <w:numFmt w:val="bullet"/>
      <w:lvlText w:val="o"/>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000C08"/>
    <w:multiLevelType w:val="hybridMultilevel"/>
    <w:tmpl w:val="93ACB228"/>
    <w:lvl w:ilvl="0" w:tplc="DE04C382">
      <w:start w:val="1"/>
      <w:numFmt w:val="bullet"/>
      <w:pStyle w:val="Bullets12pt"/>
      <w:lvlText w:val="•"/>
      <w:lvlJc w:val="left"/>
      <w:pPr>
        <w:ind w:left="1434" w:hanging="360"/>
      </w:pPr>
      <w:rPr>
        <w:rFonts w:ascii="Arial" w:hAnsi="Arial" w:hint="default"/>
        <w:color w:val="auto"/>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nsid w:val="7AA56C85"/>
    <w:multiLevelType w:val="hybridMultilevel"/>
    <w:tmpl w:val="D8444772"/>
    <w:lvl w:ilvl="0" w:tplc="729C3082">
      <w:start w:val="1"/>
      <w:numFmt w:val="bullet"/>
      <w:lvlText w:val="o"/>
      <w:lvlJc w:val="left"/>
      <w:pPr>
        <w:ind w:left="1080" w:hanging="360"/>
      </w:pPr>
      <w:rPr>
        <w:rFonts w:ascii="Courier New" w:hAnsi="Courier New" w:hint="default"/>
        <w:sz w:val="16"/>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E8E6887"/>
    <w:multiLevelType w:val="hybridMultilevel"/>
    <w:tmpl w:val="B3F2CC76"/>
    <w:lvl w:ilvl="0" w:tplc="47865FBA">
      <w:start w:val="1"/>
      <w:numFmt w:val="bullet"/>
      <w:lvlText w:val="o"/>
      <w:lvlJc w:val="left"/>
      <w:pPr>
        <w:ind w:left="717" w:hanging="360"/>
      </w:pPr>
      <w:rPr>
        <w:rFonts w:ascii="Courier New" w:hAnsi="Courier New"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
  </w:num>
  <w:num w:numId="4">
    <w:abstractNumId w:val="19"/>
  </w:num>
  <w:num w:numId="5">
    <w:abstractNumId w:val="1"/>
  </w:num>
  <w:num w:numId="6">
    <w:abstractNumId w:val="10"/>
  </w:num>
  <w:num w:numId="7">
    <w:abstractNumId w:val="6"/>
  </w:num>
  <w:num w:numId="8">
    <w:abstractNumId w:val="21"/>
  </w:num>
  <w:num w:numId="9">
    <w:abstractNumId w:val="21"/>
  </w:num>
  <w:num w:numId="10">
    <w:abstractNumId w:val="21"/>
  </w:num>
  <w:num w:numId="11">
    <w:abstractNumId w:val="21"/>
  </w:num>
  <w:num w:numId="12">
    <w:abstractNumId w:val="21"/>
  </w:num>
  <w:num w:numId="13">
    <w:abstractNumId w:val="0"/>
  </w:num>
  <w:num w:numId="14">
    <w:abstractNumId w:val="12"/>
  </w:num>
  <w:num w:numId="15">
    <w:abstractNumId w:val="2"/>
  </w:num>
  <w:num w:numId="16">
    <w:abstractNumId w:val="15"/>
  </w:num>
  <w:num w:numId="17">
    <w:abstractNumId w:val="18"/>
  </w:num>
  <w:num w:numId="18">
    <w:abstractNumId w:val="5"/>
  </w:num>
  <w:num w:numId="19">
    <w:abstractNumId w:val="20"/>
  </w:num>
  <w:num w:numId="20">
    <w:abstractNumId w:val="8"/>
  </w:num>
  <w:num w:numId="21">
    <w:abstractNumId w:val="17"/>
  </w:num>
  <w:num w:numId="22">
    <w:abstractNumId w:val="3"/>
  </w:num>
  <w:num w:numId="23">
    <w:abstractNumId w:val="13"/>
  </w:num>
  <w:num w:numId="24">
    <w:abstractNumId w:val="9"/>
  </w:num>
  <w:num w:numId="25">
    <w:abstractNumId w:val="16"/>
  </w:num>
  <w:num w:numId="26">
    <w:abstractNumId w:val="7"/>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62"/>
    <w:rsid w:val="000043C9"/>
    <w:rsid w:val="000067B9"/>
    <w:rsid w:val="00010D81"/>
    <w:rsid w:val="00014372"/>
    <w:rsid w:val="000149AC"/>
    <w:rsid w:val="0002668A"/>
    <w:rsid w:val="00041A4F"/>
    <w:rsid w:val="000445EE"/>
    <w:rsid w:val="000560D4"/>
    <w:rsid w:val="0006305E"/>
    <w:rsid w:val="00065792"/>
    <w:rsid w:val="00075FF0"/>
    <w:rsid w:val="00085148"/>
    <w:rsid w:val="00092BCD"/>
    <w:rsid w:val="000933CF"/>
    <w:rsid w:val="00096F3B"/>
    <w:rsid w:val="000A08A9"/>
    <w:rsid w:val="000B1CA8"/>
    <w:rsid w:val="000F122C"/>
    <w:rsid w:val="000F3286"/>
    <w:rsid w:val="00107912"/>
    <w:rsid w:val="00121266"/>
    <w:rsid w:val="001227D5"/>
    <w:rsid w:val="001361FC"/>
    <w:rsid w:val="0014230D"/>
    <w:rsid w:val="00145381"/>
    <w:rsid w:val="00151DD2"/>
    <w:rsid w:val="00191EF3"/>
    <w:rsid w:val="001A2DF8"/>
    <w:rsid w:val="001A7068"/>
    <w:rsid w:val="001B4BED"/>
    <w:rsid w:val="00201A2E"/>
    <w:rsid w:val="00205920"/>
    <w:rsid w:val="00216B4B"/>
    <w:rsid w:val="00217698"/>
    <w:rsid w:val="00223A18"/>
    <w:rsid w:val="00227E83"/>
    <w:rsid w:val="0023130C"/>
    <w:rsid w:val="002934C7"/>
    <w:rsid w:val="002A1F9A"/>
    <w:rsid w:val="002A490E"/>
    <w:rsid w:val="002A76BF"/>
    <w:rsid w:val="002C4FC6"/>
    <w:rsid w:val="002C5F8A"/>
    <w:rsid w:val="002C6F4C"/>
    <w:rsid w:val="002D4703"/>
    <w:rsid w:val="002D6522"/>
    <w:rsid w:val="002E228D"/>
    <w:rsid w:val="002E2300"/>
    <w:rsid w:val="002E2E83"/>
    <w:rsid w:val="00311AFF"/>
    <w:rsid w:val="0038481E"/>
    <w:rsid w:val="003A0B1C"/>
    <w:rsid w:val="003A56F6"/>
    <w:rsid w:val="003B3DDF"/>
    <w:rsid w:val="0040384A"/>
    <w:rsid w:val="00427F27"/>
    <w:rsid w:val="00431142"/>
    <w:rsid w:val="004465FA"/>
    <w:rsid w:val="00456DFD"/>
    <w:rsid w:val="0045795B"/>
    <w:rsid w:val="004622D2"/>
    <w:rsid w:val="004653B3"/>
    <w:rsid w:val="0047374E"/>
    <w:rsid w:val="00495B47"/>
    <w:rsid w:val="004D1920"/>
    <w:rsid w:val="004D42B9"/>
    <w:rsid w:val="004E1841"/>
    <w:rsid w:val="004F0978"/>
    <w:rsid w:val="004F7BB7"/>
    <w:rsid w:val="00501090"/>
    <w:rsid w:val="00505D37"/>
    <w:rsid w:val="00510F18"/>
    <w:rsid w:val="005232CD"/>
    <w:rsid w:val="00536D7A"/>
    <w:rsid w:val="00544F61"/>
    <w:rsid w:val="00554B66"/>
    <w:rsid w:val="005626ED"/>
    <w:rsid w:val="00563F13"/>
    <w:rsid w:val="005641C9"/>
    <w:rsid w:val="0056792A"/>
    <w:rsid w:val="00573011"/>
    <w:rsid w:val="00590BDD"/>
    <w:rsid w:val="005A177A"/>
    <w:rsid w:val="005A6811"/>
    <w:rsid w:val="005B2920"/>
    <w:rsid w:val="005C591B"/>
    <w:rsid w:val="005D0D9A"/>
    <w:rsid w:val="005D7239"/>
    <w:rsid w:val="00606CDE"/>
    <w:rsid w:val="006074E5"/>
    <w:rsid w:val="00623BA6"/>
    <w:rsid w:val="00625089"/>
    <w:rsid w:val="0063411F"/>
    <w:rsid w:val="006460FA"/>
    <w:rsid w:val="006472E7"/>
    <w:rsid w:val="00651946"/>
    <w:rsid w:val="00656EFD"/>
    <w:rsid w:val="00683707"/>
    <w:rsid w:val="00683B5B"/>
    <w:rsid w:val="006869CD"/>
    <w:rsid w:val="00695682"/>
    <w:rsid w:val="006A0E33"/>
    <w:rsid w:val="006C0EC7"/>
    <w:rsid w:val="006C3B75"/>
    <w:rsid w:val="006C7384"/>
    <w:rsid w:val="006D2620"/>
    <w:rsid w:val="006F45C6"/>
    <w:rsid w:val="007039F2"/>
    <w:rsid w:val="007300F6"/>
    <w:rsid w:val="007534BE"/>
    <w:rsid w:val="007539BB"/>
    <w:rsid w:val="00753E0D"/>
    <w:rsid w:val="0075683F"/>
    <w:rsid w:val="00763D45"/>
    <w:rsid w:val="007715FC"/>
    <w:rsid w:val="00787C27"/>
    <w:rsid w:val="0079480D"/>
    <w:rsid w:val="007A04F9"/>
    <w:rsid w:val="007B7C40"/>
    <w:rsid w:val="007C1695"/>
    <w:rsid w:val="007D5E14"/>
    <w:rsid w:val="007D5F6F"/>
    <w:rsid w:val="007E06A2"/>
    <w:rsid w:val="007E4E93"/>
    <w:rsid w:val="008152AE"/>
    <w:rsid w:val="00853014"/>
    <w:rsid w:val="00853B7F"/>
    <w:rsid w:val="00877525"/>
    <w:rsid w:val="0089609E"/>
    <w:rsid w:val="008E59FE"/>
    <w:rsid w:val="008F79EE"/>
    <w:rsid w:val="0092489A"/>
    <w:rsid w:val="00945E77"/>
    <w:rsid w:val="00967E6B"/>
    <w:rsid w:val="0097221D"/>
    <w:rsid w:val="00973CE5"/>
    <w:rsid w:val="00980704"/>
    <w:rsid w:val="009918D4"/>
    <w:rsid w:val="00993676"/>
    <w:rsid w:val="009C1362"/>
    <w:rsid w:val="009F0188"/>
    <w:rsid w:val="00A01757"/>
    <w:rsid w:val="00A048D9"/>
    <w:rsid w:val="00A07098"/>
    <w:rsid w:val="00A2223A"/>
    <w:rsid w:val="00A504B1"/>
    <w:rsid w:val="00A53B82"/>
    <w:rsid w:val="00A770E9"/>
    <w:rsid w:val="00A77122"/>
    <w:rsid w:val="00A81BD4"/>
    <w:rsid w:val="00A962F6"/>
    <w:rsid w:val="00AA5412"/>
    <w:rsid w:val="00AB207A"/>
    <w:rsid w:val="00AC1603"/>
    <w:rsid w:val="00AD0130"/>
    <w:rsid w:val="00AD29A0"/>
    <w:rsid w:val="00AF457F"/>
    <w:rsid w:val="00B02D41"/>
    <w:rsid w:val="00B04203"/>
    <w:rsid w:val="00B0543F"/>
    <w:rsid w:val="00B247CA"/>
    <w:rsid w:val="00B37946"/>
    <w:rsid w:val="00B4363F"/>
    <w:rsid w:val="00B46AD5"/>
    <w:rsid w:val="00B555A3"/>
    <w:rsid w:val="00B94CB4"/>
    <w:rsid w:val="00BA6747"/>
    <w:rsid w:val="00BC056E"/>
    <w:rsid w:val="00BC4877"/>
    <w:rsid w:val="00BC6497"/>
    <w:rsid w:val="00BC72CD"/>
    <w:rsid w:val="00BD5783"/>
    <w:rsid w:val="00C04684"/>
    <w:rsid w:val="00C33734"/>
    <w:rsid w:val="00C3510B"/>
    <w:rsid w:val="00C45601"/>
    <w:rsid w:val="00C56843"/>
    <w:rsid w:val="00C76CF6"/>
    <w:rsid w:val="00C81DD6"/>
    <w:rsid w:val="00C8384B"/>
    <w:rsid w:val="00CA2F1F"/>
    <w:rsid w:val="00CA4508"/>
    <w:rsid w:val="00CC1F63"/>
    <w:rsid w:val="00CD1F3C"/>
    <w:rsid w:val="00CE71F8"/>
    <w:rsid w:val="00CF36B7"/>
    <w:rsid w:val="00D208E1"/>
    <w:rsid w:val="00D319E6"/>
    <w:rsid w:val="00D63AE9"/>
    <w:rsid w:val="00D63F1A"/>
    <w:rsid w:val="00D879A4"/>
    <w:rsid w:val="00D93181"/>
    <w:rsid w:val="00DB4B5B"/>
    <w:rsid w:val="00DB567B"/>
    <w:rsid w:val="00DC6925"/>
    <w:rsid w:val="00DE1977"/>
    <w:rsid w:val="00DE35E1"/>
    <w:rsid w:val="00DE3F99"/>
    <w:rsid w:val="00E01FE6"/>
    <w:rsid w:val="00E02D5E"/>
    <w:rsid w:val="00E27323"/>
    <w:rsid w:val="00E412F2"/>
    <w:rsid w:val="00E43C72"/>
    <w:rsid w:val="00E6229A"/>
    <w:rsid w:val="00E84EBD"/>
    <w:rsid w:val="00E908A8"/>
    <w:rsid w:val="00E9323F"/>
    <w:rsid w:val="00EB1A2C"/>
    <w:rsid w:val="00EB57D5"/>
    <w:rsid w:val="00EC6148"/>
    <w:rsid w:val="00ED5E6A"/>
    <w:rsid w:val="00EE0353"/>
    <w:rsid w:val="00F419B8"/>
    <w:rsid w:val="00F446CF"/>
    <w:rsid w:val="00F709CA"/>
    <w:rsid w:val="00F7597F"/>
    <w:rsid w:val="00F95403"/>
    <w:rsid w:val="00FB5A8F"/>
    <w:rsid w:val="00FC7061"/>
    <w:rsid w:val="00FE036C"/>
    <w:rsid w:val="00FE67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A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3F"/>
    <w:pPr>
      <w:spacing w:after="200" w:line="276" w:lineRule="auto"/>
    </w:pPr>
    <w:rPr>
      <w:sz w:val="22"/>
      <w:szCs w:val="22"/>
    </w:rPr>
  </w:style>
  <w:style w:type="paragraph" w:styleId="Heading1">
    <w:name w:val="heading 1"/>
    <w:basedOn w:val="Normal"/>
    <w:next w:val="Normal"/>
    <w:link w:val="Heading1Char"/>
    <w:uiPriority w:val="99"/>
    <w:qFormat/>
    <w:rsid w:val="000933CF"/>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606CDE"/>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0933CF"/>
    <w:pPr>
      <w:keepNext/>
      <w:spacing w:before="240" w:after="60" w:line="240" w:lineRule="auto"/>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33CF"/>
    <w:rPr>
      <w:rFonts w:ascii="Cambria" w:eastAsia="SimSun" w:hAnsi="Cambria"/>
      <w:b/>
      <w:kern w:val="32"/>
      <w:sz w:val="32"/>
    </w:rPr>
  </w:style>
  <w:style w:type="character" w:customStyle="1" w:styleId="Heading4Char">
    <w:name w:val="Heading 4 Char"/>
    <w:link w:val="Heading4"/>
    <w:uiPriority w:val="99"/>
    <w:locked/>
    <w:rsid w:val="000933CF"/>
    <w:rPr>
      <w:rFonts w:eastAsia="SimSun"/>
      <w:b/>
      <w:sz w:val="28"/>
      <w:lang w:eastAsia="en-US"/>
    </w:rPr>
  </w:style>
  <w:style w:type="paragraph" w:customStyle="1" w:styleId="C2CBanner">
    <w:name w:val="C2C Banner"/>
    <w:basedOn w:val="Normal"/>
    <w:link w:val="C2CBannerChar"/>
    <w:autoRedefine/>
    <w:uiPriority w:val="99"/>
    <w:rsid w:val="0056792A"/>
    <w:pPr>
      <w:shd w:val="clear" w:color="auto" w:fill="3288FF"/>
      <w:spacing w:after="0" w:line="240" w:lineRule="auto"/>
    </w:pPr>
    <w:rPr>
      <w:rFonts w:ascii="Arial" w:hAnsi="Arial"/>
      <w:color w:val="FFFFFF"/>
      <w:sz w:val="48"/>
      <w:szCs w:val="24"/>
    </w:rPr>
  </w:style>
  <w:style w:type="character" w:customStyle="1" w:styleId="C2CBannerChar">
    <w:name w:val="C2C Banner Char"/>
    <w:link w:val="C2CBanner"/>
    <w:uiPriority w:val="99"/>
    <w:locked/>
    <w:rsid w:val="0056792A"/>
    <w:rPr>
      <w:rFonts w:ascii="Arial" w:hAnsi="Arial"/>
      <w:color w:val="FFFFFF"/>
      <w:sz w:val="24"/>
      <w:shd w:val="clear" w:color="auto" w:fill="3288FF"/>
    </w:rPr>
  </w:style>
  <w:style w:type="table" w:styleId="TableGrid">
    <w:name w:val="Table Grid"/>
    <w:basedOn w:val="TableNormal"/>
    <w:uiPriority w:val="99"/>
    <w:rsid w:val="0009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Heading1">
    <w:name w:val="C2C Heading 1"/>
    <w:basedOn w:val="Heading1"/>
    <w:uiPriority w:val="99"/>
    <w:rsid w:val="000933CF"/>
    <w:pPr>
      <w:shd w:val="clear" w:color="auto" w:fill="3288FF"/>
      <w:spacing w:before="60" w:line="240" w:lineRule="auto"/>
    </w:pPr>
    <w:rPr>
      <w:rFonts w:ascii="Arial" w:hAnsi="Arial"/>
      <w:color w:val="FFFFFF"/>
      <w:sz w:val="28"/>
    </w:rPr>
  </w:style>
  <w:style w:type="paragraph" w:customStyle="1" w:styleId="Bodytext0pt">
    <w:name w:val="Body text 0pt"/>
    <w:basedOn w:val="Normal"/>
    <w:next w:val="Normal"/>
    <w:uiPriority w:val="99"/>
    <w:rsid w:val="000933CF"/>
    <w:pPr>
      <w:spacing w:after="0" w:line="240" w:lineRule="auto"/>
    </w:pPr>
    <w:rPr>
      <w:rFonts w:ascii="Arial" w:hAnsi="Arial"/>
      <w:szCs w:val="24"/>
      <w:lang w:eastAsia="en-US"/>
    </w:rPr>
  </w:style>
  <w:style w:type="paragraph" w:customStyle="1" w:styleId="Bullets6pt">
    <w:name w:val="Bullets 6pt"/>
    <w:basedOn w:val="Normal"/>
    <w:uiPriority w:val="99"/>
    <w:rsid w:val="000933CF"/>
    <w:pPr>
      <w:numPr>
        <w:numId w:val="1"/>
      </w:numPr>
      <w:spacing w:after="120" w:line="240" w:lineRule="auto"/>
    </w:pPr>
    <w:rPr>
      <w:rFonts w:ascii="Arial" w:hAnsi="Arial"/>
      <w:lang w:eastAsia="en-US"/>
    </w:rPr>
  </w:style>
  <w:style w:type="paragraph" w:customStyle="1" w:styleId="Bullets0pt">
    <w:name w:val="Bullets 0pt"/>
    <w:basedOn w:val="Bullets6pt"/>
    <w:uiPriority w:val="99"/>
    <w:rsid w:val="000933CF"/>
    <w:pPr>
      <w:spacing w:after="0"/>
    </w:pPr>
  </w:style>
  <w:style w:type="paragraph" w:customStyle="1" w:styleId="Bodytext6pt">
    <w:name w:val="Body text 6pt"/>
    <w:link w:val="Bodytext6ptChar"/>
    <w:uiPriority w:val="99"/>
    <w:rsid w:val="000933CF"/>
    <w:pPr>
      <w:spacing w:after="120"/>
    </w:pPr>
    <w:rPr>
      <w:rFonts w:ascii="Arial" w:hAnsi="Arial"/>
      <w:sz w:val="22"/>
      <w:szCs w:val="24"/>
      <w:lang w:eastAsia="en-US"/>
    </w:rPr>
  </w:style>
  <w:style w:type="character" w:customStyle="1" w:styleId="Bodytext6ptChar">
    <w:name w:val="Body text 6pt Char"/>
    <w:link w:val="Bodytext6pt"/>
    <w:uiPriority w:val="99"/>
    <w:locked/>
    <w:rsid w:val="000933CF"/>
    <w:rPr>
      <w:rFonts w:ascii="Arial" w:eastAsia="Times New Roman" w:hAnsi="Arial"/>
      <w:sz w:val="24"/>
      <w:lang w:eastAsia="en-US"/>
    </w:rPr>
  </w:style>
  <w:style w:type="paragraph" w:customStyle="1" w:styleId="Bullets3pt">
    <w:name w:val="Bullets 3pt"/>
    <w:basedOn w:val="Normal"/>
    <w:uiPriority w:val="99"/>
    <w:rsid w:val="000933CF"/>
    <w:pPr>
      <w:numPr>
        <w:numId w:val="3"/>
      </w:numPr>
      <w:spacing w:after="60" w:line="300" w:lineRule="atLeast"/>
    </w:pPr>
    <w:rPr>
      <w:rFonts w:ascii="Arial" w:hAnsi="Arial"/>
    </w:rPr>
  </w:style>
  <w:style w:type="paragraph" w:customStyle="1" w:styleId="Bulletssub3pt">
    <w:name w:val="Bullets sub 3pt"/>
    <w:basedOn w:val="Bullets3pt"/>
    <w:uiPriority w:val="99"/>
    <w:rsid w:val="000933CF"/>
    <w:pPr>
      <w:numPr>
        <w:numId w:val="0"/>
      </w:numPr>
    </w:pPr>
  </w:style>
  <w:style w:type="paragraph" w:customStyle="1" w:styleId="Bulletssub12pt">
    <w:name w:val="Bullets sub 12pt"/>
    <w:basedOn w:val="Bulletssub3pt"/>
    <w:uiPriority w:val="99"/>
    <w:rsid w:val="000933CF"/>
    <w:pPr>
      <w:spacing w:after="240"/>
    </w:pPr>
  </w:style>
  <w:style w:type="paragraph" w:customStyle="1" w:styleId="Bullets12pt">
    <w:name w:val="Bullets 12pt"/>
    <w:basedOn w:val="Normal"/>
    <w:uiPriority w:val="99"/>
    <w:rsid w:val="000933CF"/>
    <w:pPr>
      <w:numPr>
        <w:numId w:val="4"/>
      </w:numPr>
      <w:spacing w:after="240" w:line="300" w:lineRule="atLeast"/>
      <w:ind w:left="641" w:hanging="357"/>
    </w:pPr>
    <w:rPr>
      <w:rFonts w:ascii="Arial" w:hAnsi="Arial"/>
    </w:rPr>
  </w:style>
  <w:style w:type="paragraph" w:customStyle="1" w:styleId="Bodytext3pt">
    <w:name w:val="Body text 3pt"/>
    <w:basedOn w:val="Normal"/>
    <w:next w:val="Normal"/>
    <w:uiPriority w:val="99"/>
    <w:rsid w:val="000933CF"/>
    <w:pPr>
      <w:spacing w:after="60" w:line="300" w:lineRule="atLeast"/>
      <w:ind w:left="284"/>
    </w:pPr>
    <w:rPr>
      <w:rFonts w:ascii="Arial" w:hAnsi="Arial"/>
      <w:szCs w:val="24"/>
    </w:rPr>
  </w:style>
  <w:style w:type="paragraph" w:customStyle="1" w:styleId="Bodytext12pt">
    <w:name w:val="Body text 12pt"/>
    <w:link w:val="Bodytext12ptChar"/>
    <w:uiPriority w:val="99"/>
    <w:rsid w:val="000933CF"/>
    <w:pPr>
      <w:spacing w:after="240" w:line="300" w:lineRule="atLeast"/>
      <w:ind w:left="284"/>
    </w:pPr>
    <w:rPr>
      <w:rFonts w:ascii="Arial" w:hAnsi="Arial"/>
      <w:sz w:val="22"/>
      <w:szCs w:val="24"/>
    </w:rPr>
  </w:style>
  <w:style w:type="character" w:customStyle="1" w:styleId="Bodytext12ptChar">
    <w:name w:val="Body text 12pt Char"/>
    <w:link w:val="Bodytext12pt"/>
    <w:uiPriority w:val="99"/>
    <w:locked/>
    <w:rsid w:val="000933CF"/>
    <w:rPr>
      <w:rFonts w:ascii="Arial" w:hAnsi="Arial"/>
      <w:sz w:val="24"/>
    </w:rPr>
  </w:style>
  <w:style w:type="paragraph" w:customStyle="1" w:styleId="Headingblue12">
    <w:name w:val="Heading blue 12"/>
    <w:basedOn w:val="Heading4"/>
    <w:uiPriority w:val="99"/>
    <w:rsid w:val="000933CF"/>
    <w:pPr>
      <w:keepLines/>
      <w:spacing w:before="360" w:line="300" w:lineRule="atLeast"/>
    </w:pPr>
    <w:rPr>
      <w:rFonts w:ascii="Arial" w:eastAsia="MS Gothic" w:hAnsi="Arial"/>
      <w:b w:val="0"/>
      <w:iCs/>
      <w:color w:val="3288FF"/>
      <w:sz w:val="24"/>
      <w:szCs w:val="24"/>
    </w:rPr>
  </w:style>
  <w:style w:type="paragraph" w:customStyle="1" w:styleId="Headingblue11bold">
    <w:name w:val="Heading blue 11 bold"/>
    <w:basedOn w:val="Heading4"/>
    <w:uiPriority w:val="99"/>
    <w:rsid w:val="000933CF"/>
    <w:pPr>
      <w:keepLines/>
      <w:spacing w:before="120" w:line="300" w:lineRule="atLeast"/>
      <w:ind w:left="284"/>
    </w:pPr>
    <w:rPr>
      <w:rFonts w:ascii="Arial" w:eastAsia="MS Gothic" w:hAnsi="Arial"/>
      <w:iCs/>
      <w:color w:val="3288FF"/>
      <w:sz w:val="22"/>
      <w:szCs w:val="22"/>
    </w:rPr>
  </w:style>
  <w:style w:type="paragraph" w:customStyle="1" w:styleId="Reference">
    <w:name w:val="Reference"/>
    <w:basedOn w:val="Normal"/>
    <w:uiPriority w:val="99"/>
    <w:rsid w:val="000933CF"/>
    <w:pPr>
      <w:spacing w:after="0" w:line="240" w:lineRule="auto"/>
      <w:jc w:val="right"/>
    </w:pPr>
    <w:rPr>
      <w:rFonts w:ascii="Arial" w:hAnsi="Arial"/>
      <w:color w:val="A6A6A6"/>
      <w:sz w:val="18"/>
      <w:szCs w:val="18"/>
      <w:lang w:eastAsia="en-US"/>
    </w:rPr>
  </w:style>
  <w:style w:type="character" w:styleId="Hyperlink">
    <w:name w:val="Hyperlink"/>
    <w:uiPriority w:val="99"/>
    <w:rsid w:val="000933CF"/>
    <w:rPr>
      <w:rFonts w:ascii="Arial" w:hAnsi="Arial" w:cs="Times New Roman"/>
      <w:color w:val="0000FF"/>
      <w:sz w:val="22"/>
      <w:u w:val="single"/>
    </w:rPr>
  </w:style>
  <w:style w:type="paragraph" w:customStyle="1" w:styleId="Teachingstrategiesbold">
    <w:name w:val="Teaching strategies bold"/>
    <w:basedOn w:val="Normal"/>
    <w:uiPriority w:val="99"/>
    <w:rsid w:val="00075FF0"/>
    <w:pPr>
      <w:keepNext/>
      <w:keepLines/>
      <w:spacing w:before="120" w:after="120" w:line="240" w:lineRule="auto"/>
      <w:outlineLvl w:val="2"/>
    </w:pPr>
    <w:rPr>
      <w:rFonts w:ascii="Arial" w:hAnsi="Arial"/>
      <w:b/>
      <w:iCs/>
      <w:color w:val="008080"/>
    </w:rPr>
  </w:style>
  <w:style w:type="paragraph" w:styleId="Header">
    <w:name w:val="header"/>
    <w:basedOn w:val="Normal"/>
    <w:link w:val="HeaderChar"/>
    <w:uiPriority w:val="99"/>
    <w:rsid w:val="004F0978"/>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locked/>
    <w:rsid w:val="004F0978"/>
    <w:rPr>
      <w:rFonts w:ascii="Times New Roman" w:eastAsia="Times New Roman" w:hAnsi="Times New Roman"/>
      <w:sz w:val="24"/>
    </w:rPr>
  </w:style>
  <w:style w:type="paragraph" w:customStyle="1" w:styleId="Bulletsindent">
    <w:name w:val="Bullets indent"/>
    <w:basedOn w:val="Normal"/>
    <w:uiPriority w:val="99"/>
    <w:rsid w:val="004F0978"/>
    <w:pPr>
      <w:numPr>
        <w:numId w:val="6"/>
      </w:numPr>
      <w:spacing w:after="0" w:line="240" w:lineRule="auto"/>
    </w:pPr>
    <w:rPr>
      <w:rFonts w:ascii="Arial" w:hAnsi="Arial" w:cs="Arial"/>
    </w:rPr>
  </w:style>
  <w:style w:type="paragraph" w:styleId="BalloonText">
    <w:name w:val="Balloon Text"/>
    <w:basedOn w:val="Normal"/>
    <w:link w:val="BalloonTextChar"/>
    <w:uiPriority w:val="99"/>
    <w:semiHidden/>
    <w:rsid w:val="006F45C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6F45C6"/>
    <w:rPr>
      <w:rFonts w:ascii="Tahoma" w:hAnsi="Tahoma"/>
      <w:sz w:val="16"/>
    </w:rPr>
  </w:style>
  <w:style w:type="paragraph" w:styleId="Footer">
    <w:name w:val="footer"/>
    <w:basedOn w:val="Normal"/>
    <w:link w:val="FooterChar"/>
    <w:uiPriority w:val="99"/>
    <w:rsid w:val="00AB207A"/>
    <w:pPr>
      <w:tabs>
        <w:tab w:val="center" w:pos="4513"/>
        <w:tab w:val="right" w:pos="9026"/>
      </w:tabs>
    </w:pPr>
  </w:style>
  <w:style w:type="character" w:customStyle="1" w:styleId="FooterChar">
    <w:name w:val="Footer Char"/>
    <w:link w:val="Footer"/>
    <w:uiPriority w:val="99"/>
    <w:locked/>
    <w:rsid w:val="00AB207A"/>
    <w:rPr>
      <w:sz w:val="22"/>
    </w:rPr>
  </w:style>
  <w:style w:type="paragraph" w:customStyle="1" w:styleId="ColorfulList-Accent11">
    <w:name w:val="Colorful List - Accent 11"/>
    <w:basedOn w:val="Normal"/>
    <w:uiPriority w:val="99"/>
    <w:rsid w:val="002E2E83"/>
    <w:pPr>
      <w:ind w:left="720"/>
      <w:contextualSpacing/>
    </w:pPr>
    <w:rPr>
      <w:lang w:val="en-US" w:eastAsia="en-US"/>
    </w:rPr>
  </w:style>
  <w:style w:type="paragraph" w:customStyle="1" w:styleId="C2CTableheading">
    <w:name w:val="C2C Table heading"/>
    <w:basedOn w:val="Heading3"/>
    <w:link w:val="C2CTableheadingCharChar"/>
    <w:autoRedefine/>
    <w:qFormat/>
    <w:rsid w:val="00606CDE"/>
    <w:pPr>
      <w:keepNext w:val="0"/>
      <w:keepLines w:val="0"/>
      <w:spacing w:before="120" w:after="60" w:line="240" w:lineRule="auto"/>
    </w:pPr>
    <w:rPr>
      <w:rFonts w:ascii="Arial" w:hAnsi="Arial"/>
      <w:bCs w:val="0"/>
      <w:iCs/>
      <w:szCs w:val="26"/>
      <w:lang w:val="x-none" w:eastAsia="x-none"/>
    </w:rPr>
  </w:style>
  <w:style w:type="paragraph" w:customStyle="1" w:styleId="C2CTablebullet1">
    <w:name w:val="C2C Table bullet 1"/>
    <w:basedOn w:val="Normal"/>
    <w:autoRedefine/>
    <w:qFormat/>
    <w:rsid w:val="00606CDE"/>
    <w:pPr>
      <w:numPr>
        <w:numId w:val="21"/>
      </w:numPr>
      <w:spacing w:before="40" w:after="40" w:line="240" w:lineRule="auto"/>
      <w:ind w:left="284" w:hanging="284"/>
    </w:pPr>
    <w:rPr>
      <w:rFonts w:ascii="Arial" w:eastAsia="Cambria" w:hAnsi="Arial"/>
      <w:lang w:eastAsia="en-US"/>
    </w:rPr>
  </w:style>
  <w:style w:type="paragraph" w:customStyle="1" w:styleId="C2CSourcegrey">
    <w:name w:val="C2C Source grey"/>
    <w:basedOn w:val="Normal"/>
    <w:qFormat/>
    <w:rsid w:val="00606CDE"/>
    <w:pPr>
      <w:spacing w:before="20" w:after="20" w:line="240" w:lineRule="auto"/>
      <w:jc w:val="right"/>
    </w:pPr>
    <w:rPr>
      <w:rFonts w:ascii="Arial" w:eastAsia="Cambria" w:hAnsi="Arial"/>
      <w:color w:val="A6A6A6"/>
      <w:sz w:val="18"/>
      <w:szCs w:val="18"/>
      <w:lang w:eastAsia="en-US"/>
    </w:rPr>
  </w:style>
  <w:style w:type="character" w:customStyle="1" w:styleId="C2CTableheadingCharChar">
    <w:name w:val="C2C Table heading Char Char"/>
    <w:link w:val="C2CTableheading"/>
    <w:rsid w:val="00606CDE"/>
    <w:rPr>
      <w:rFonts w:ascii="Arial" w:eastAsia="SimSun" w:hAnsi="Arial" w:cs="Times New Roman"/>
      <w:b/>
      <w:bCs w:val="0"/>
      <w:iCs/>
      <w:color w:val="4F81BD"/>
      <w:szCs w:val="26"/>
      <w:lang w:val="x-none" w:eastAsia="x-none"/>
    </w:rPr>
  </w:style>
  <w:style w:type="character" w:customStyle="1" w:styleId="Heading3Char">
    <w:name w:val="Heading 3 Char"/>
    <w:link w:val="Heading3"/>
    <w:semiHidden/>
    <w:rsid w:val="00606CDE"/>
    <w:rPr>
      <w:rFonts w:ascii="Cambria" w:eastAsia="SimSun" w:hAnsi="Cambria" w:cs="Times New Roman"/>
      <w:b/>
      <w:bCs/>
      <w:color w:val="4F81BD"/>
    </w:rPr>
  </w:style>
  <w:style w:type="paragraph" w:customStyle="1" w:styleId="C2CTabletext">
    <w:name w:val="C2C Table text"/>
    <w:basedOn w:val="Normal"/>
    <w:link w:val="C2CTabletextCharChar"/>
    <w:autoRedefine/>
    <w:qFormat/>
    <w:rsid w:val="00606CDE"/>
    <w:pPr>
      <w:spacing w:before="120" w:after="60" w:line="240" w:lineRule="auto"/>
    </w:pPr>
    <w:rPr>
      <w:rFonts w:ascii="Arial" w:eastAsia="Cambria" w:hAnsi="Arial" w:cs="Arial"/>
      <w:lang w:eastAsia="en-US"/>
    </w:rPr>
  </w:style>
  <w:style w:type="character" w:customStyle="1" w:styleId="C2CTabletextCharChar">
    <w:name w:val="C2C Table text Char Char"/>
    <w:link w:val="C2CTabletext"/>
    <w:rsid w:val="00606CDE"/>
    <w:rPr>
      <w:rFonts w:ascii="Arial" w:eastAsia="Cambria" w:hAnsi="Arial" w:cs="Arial"/>
      <w:lang w:eastAsia="en-US"/>
    </w:rPr>
  </w:style>
  <w:style w:type="paragraph" w:styleId="ListParagraph">
    <w:name w:val="List Paragraph"/>
    <w:basedOn w:val="Normal"/>
    <w:uiPriority w:val="34"/>
    <w:qFormat/>
    <w:rsid w:val="00606CDE"/>
    <w:pPr>
      <w:ind w:left="720"/>
      <w:contextualSpacing/>
    </w:pPr>
  </w:style>
  <w:style w:type="paragraph" w:customStyle="1" w:styleId="C2CFocusquestionheading">
    <w:name w:val="C2C Focus question heading"/>
    <w:basedOn w:val="C2CTableheading"/>
    <w:autoRedefine/>
    <w:qFormat/>
    <w:rsid w:val="00606CDE"/>
    <w:rPr>
      <w:color w:val="auto"/>
    </w:rPr>
  </w:style>
  <w:style w:type="paragraph" w:customStyle="1" w:styleId="C2CAlgebraictext">
    <w:name w:val="C2C Algebraic text"/>
    <w:basedOn w:val="C2CTabletext"/>
    <w:rsid w:val="00606CDE"/>
  </w:style>
  <w:style w:type="character" w:styleId="CommentReference">
    <w:name w:val="annotation reference"/>
    <w:uiPriority w:val="99"/>
    <w:semiHidden/>
    <w:unhideWhenUsed/>
    <w:rsid w:val="005232CD"/>
    <w:rPr>
      <w:sz w:val="16"/>
      <w:szCs w:val="16"/>
    </w:rPr>
  </w:style>
  <w:style w:type="paragraph" w:styleId="CommentText">
    <w:name w:val="annotation text"/>
    <w:basedOn w:val="Normal"/>
    <w:link w:val="CommentTextChar"/>
    <w:uiPriority w:val="99"/>
    <w:semiHidden/>
    <w:unhideWhenUsed/>
    <w:rsid w:val="005232CD"/>
    <w:rPr>
      <w:sz w:val="20"/>
      <w:szCs w:val="20"/>
    </w:rPr>
  </w:style>
  <w:style w:type="character" w:customStyle="1" w:styleId="CommentTextChar">
    <w:name w:val="Comment Text Char"/>
    <w:basedOn w:val="DefaultParagraphFont"/>
    <w:link w:val="CommentText"/>
    <w:uiPriority w:val="99"/>
    <w:semiHidden/>
    <w:rsid w:val="005232CD"/>
  </w:style>
  <w:style w:type="paragraph" w:styleId="CommentSubject">
    <w:name w:val="annotation subject"/>
    <w:basedOn w:val="CommentText"/>
    <w:next w:val="CommentText"/>
    <w:link w:val="CommentSubjectChar"/>
    <w:uiPriority w:val="99"/>
    <w:semiHidden/>
    <w:unhideWhenUsed/>
    <w:rsid w:val="005232CD"/>
    <w:rPr>
      <w:b/>
      <w:bCs/>
    </w:rPr>
  </w:style>
  <w:style w:type="character" w:customStyle="1" w:styleId="CommentSubjectChar">
    <w:name w:val="Comment Subject Char"/>
    <w:link w:val="CommentSubject"/>
    <w:uiPriority w:val="99"/>
    <w:semiHidden/>
    <w:rsid w:val="005232CD"/>
    <w:rPr>
      <w:b/>
      <w:bCs/>
    </w:rPr>
  </w:style>
  <w:style w:type="paragraph" w:styleId="NormalWeb">
    <w:name w:val="Normal (Web)"/>
    <w:basedOn w:val="Normal"/>
    <w:semiHidden/>
    <w:unhideWhenUsed/>
    <w:rsid w:val="000A08A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LPblueheading">
    <w:name w:val="LP blue heading"/>
    <w:basedOn w:val="Normal"/>
    <w:qFormat/>
    <w:rsid w:val="000A08A9"/>
    <w:pPr>
      <w:keepNext/>
      <w:spacing w:before="240" w:after="60" w:line="240" w:lineRule="auto"/>
      <w:outlineLvl w:val="3"/>
    </w:pPr>
    <w:rPr>
      <w:rFonts w:ascii="Arial" w:eastAsia="Times New Roman" w:hAnsi="Arial" w:cs="Arial"/>
      <w:b/>
      <w:color w:val="0000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A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3F"/>
    <w:pPr>
      <w:spacing w:after="200" w:line="276" w:lineRule="auto"/>
    </w:pPr>
    <w:rPr>
      <w:sz w:val="22"/>
      <w:szCs w:val="22"/>
    </w:rPr>
  </w:style>
  <w:style w:type="paragraph" w:styleId="Heading1">
    <w:name w:val="heading 1"/>
    <w:basedOn w:val="Normal"/>
    <w:next w:val="Normal"/>
    <w:link w:val="Heading1Char"/>
    <w:uiPriority w:val="99"/>
    <w:qFormat/>
    <w:rsid w:val="000933CF"/>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606CDE"/>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0933CF"/>
    <w:pPr>
      <w:keepNext/>
      <w:spacing w:before="240" w:after="60" w:line="240" w:lineRule="auto"/>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33CF"/>
    <w:rPr>
      <w:rFonts w:ascii="Cambria" w:eastAsia="SimSun" w:hAnsi="Cambria"/>
      <w:b/>
      <w:kern w:val="32"/>
      <w:sz w:val="32"/>
    </w:rPr>
  </w:style>
  <w:style w:type="character" w:customStyle="1" w:styleId="Heading4Char">
    <w:name w:val="Heading 4 Char"/>
    <w:link w:val="Heading4"/>
    <w:uiPriority w:val="99"/>
    <w:locked/>
    <w:rsid w:val="000933CF"/>
    <w:rPr>
      <w:rFonts w:eastAsia="SimSun"/>
      <w:b/>
      <w:sz w:val="28"/>
      <w:lang w:eastAsia="en-US"/>
    </w:rPr>
  </w:style>
  <w:style w:type="paragraph" w:customStyle="1" w:styleId="C2CBanner">
    <w:name w:val="C2C Banner"/>
    <w:basedOn w:val="Normal"/>
    <w:link w:val="C2CBannerChar"/>
    <w:autoRedefine/>
    <w:uiPriority w:val="99"/>
    <w:rsid w:val="0056792A"/>
    <w:pPr>
      <w:shd w:val="clear" w:color="auto" w:fill="3288FF"/>
      <w:spacing w:after="0" w:line="240" w:lineRule="auto"/>
    </w:pPr>
    <w:rPr>
      <w:rFonts w:ascii="Arial" w:hAnsi="Arial"/>
      <w:color w:val="FFFFFF"/>
      <w:sz w:val="48"/>
      <w:szCs w:val="24"/>
    </w:rPr>
  </w:style>
  <w:style w:type="character" w:customStyle="1" w:styleId="C2CBannerChar">
    <w:name w:val="C2C Banner Char"/>
    <w:link w:val="C2CBanner"/>
    <w:uiPriority w:val="99"/>
    <w:locked/>
    <w:rsid w:val="0056792A"/>
    <w:rPr>
      <w:rFonts w:ascii="Arial" w:hAnsi="Arial"/>
      <w:color w:val="FFFFFF"/>
      <w:sz w:val="24"/>
      <w:shd w:val="clear" w:color="auto" w:fill="3288FF"/>
    </w:rPr>
  </w:style>
  <w:style w:type="table" w:styleId="TableGrid">
    <w:name w:val="Table Grid"/>
    <w:basedOn w:val="TableNormal"/>
    <w:uiPriority w:val="99"/>
    <w:rsid w:val="0009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Heading1">
    <w:name w:val="C2C Heading 1"/>
    <w:basedOn w:val="Heading1"/>
    <w:uiPriority w:val="99"/>
    <w:rsid w:val="000933CF"/>
    <w:pPr>
      <w:shd w:val="clear" w:color="auto" w:fill="3288FF"/>
      <w:spacing w:before="60" w:line="240" w:lineRule="auto"/>
    </w:pPr>
    <w:rPr>
      <w:rFonts w:ascii="Arial" w:hAnsi="Arial"/>
      <w:color w:val="FFFFFF"/>
      <w:sz w:val="28"/>
    </w:rPr>
  </w:style>
  <w:style w:type="paragraph" w:customStyle="1" w:styleId="Bodytext0pt">
    <w:name w:val="Body text 0pt"/>
    <w:basedOn w:val="Normal"/>
    <w:next w:val="Normal"/>
    <w:uiPriority w:val="99"/>
    <w:rsid w:val="000933CF"/>
    <w:pPr>
      <w:spacing w:after="0" w:line="240" w:lineRule="auto"/>
    </w:pPr>
    <w:rPr>
      <w:rFonts w:ascii="Arial" w:hAnsi="Arial"/>
      <w:szCs w:val="24"/>
      <w:lang w:eastAsia="en-US"/>
    </w:rPr>
  </w:style>
  <w:style w:type="paragraph" w:customStyle="1" w:styleId="Bullets6pt">
    <w:name w:val="Bullets 6pt"/>
    <w:basedOn w:val="Normal"/>
    <w:uiPriority w:val="99"/>
    <w:rsid w:val="000933CF"/>
    <w:pPr>
      <w:numPr>
        <w:numId w:val="1"/>
      </w:numPr>
      <w:spacing w:after="120" w:line="240" w:lineRule="auto"/>
    </w:pPr>
    <w:rPr>
      <w:rFonts w:ascii="Arial" w:hAnsi="Arial"/>
      <w:lang w:eastAsia="en-US"/>
    </w:rPr>
  </w:style>
  <w:style w:type="paragraph" w:customStyle="1" w:styleId="Bullets0pt">
    <w:name w:val="Bullets 0pt"/>
    <w:basedOn w:val="Bullets6pt"/>
    <w:uiPriority w:val="99"/>
    <w:rsid w:val="000933CF"/>
    <w:pPr>
      <w:spacing w:after="0"/>
    </w:pPr>
  </w:style>
  <w:style w:type="paragraph" w:customStyle="1" w:styleId="Bodytext6pt">
    <w:name w:val="Body text 6pt"/>
    <w:link w:val="Bodytext6ptChar"/>
    <w:uiPriority w:val="99"/>
    <w:rsid w:val="000933CF"/>
    <w:pPr>
      <w:spacing w:after="120"/>
    </w:pPr>
    <w:rPr>
      <w:rFonts w:ascii="Arial" w:hAnsi="Arial"/>
      <w:sz w:val="22"/>
      <w:szCs w:val="24"/>
      <w:lang w:eastAsia="en-US"/>
    </w:rPr>
  </w:style>
  <w:style w:type="character" w:customStyle="1" w:styleId="Bodytext6ptChar">
    <w:name w:val="Body text 6pt Char"/>
    <w:link w:val="Bodytext6pt"/>
    <w:uiPriority w:val="99"/>
    <w:locked/>
    <w:rsid w:val="000933CF"/>
    <w:rPr>
      <w:rFonts w:ascii="Arial" w:eastAsia="Times New Roman" w:hAnsi="Arial"/>
      <w:sz w:val="24"/>
      <w:lang w:eastAsia="en-US"/>
    </w:rPr>
  </w:style>
  <w:style w:type="paragraph" w:customStyle="1" w:styleId="Bullets3pt">
    <w:name w:val="Bullets 3pt"/>
    <w:basedOn w:val="Normal"/>
    <w:uiPriority w:val="99"/>
    <w:rsid w:val="000933CF"/>
    <w:pPr>
      <w:numPr>
        <w:numId w:val="3"/>
      </w:numPr>
      <w:spacing w:after="60" w:line="300" w:lineRule="atLeast"/>
    </w:pPr>
    <w:rPr>
      <w:rFonts w:ascii="Arial" w:hAnsi="Arial"/>
    </w:rPr>
  </w:style>
  <w:style w:type="paragraph" w:customStyle="1" w:styleId="Bulletssub3pt">
    <w:name w:val="Bullets sub 3pt"/>
    <w:basedOn w:val="Bullets3pt"/>
    <w:uiPriority w:val="99"/>
    <w:rsid w:val="000933CF"/>
    <w:pPr>
      <w:numPr>
        <w:numId w:val="0"/>
      </w:numPr>
    </w:pPr>
  </w:style>
  <w:style w:type="paragraph" w:customStyle="1" w:styleId="Bulletssub12pt">
    <w:name w:val="Bullets sub 12pt"/>
    <w:basedOn w:val="Bulletssub3pt"/>
    <w:uiPriority w:val="99"/>
    <w:rsid w:val="000933CF"/>
    <w:pPr>
      <w:spacing w:after="240"/>
    </w:pPr>
  </w:style>
  <w:style w:type="paragraph" w:customStyle="1" w:styleId="Bullets12pt">
    <w:name w:val="Bullets 12pt"/>
    <w:basedOn w:val="Normal"/>
    <w:uiPriority w:val="99"/>
    <w:rsid w:val="000933CF"/>
    <w:pPr>
      <w:numPr>
        <w:numId w:val="4"/>
      </w:numPr>
      <w:spacing w:after="240" w:line="300" w:lineRule="atLeast"/>
      <w:ind w:left="641" w:hanging="357"/>
    </w:pPr>
    <w:rPr>
      <w:rFonts w:ascii="Arial" w:hAnsi="Arial"/>
    </w:rPr>
  </w:style>
  <w:style w:type="paragraph" w:customStyle="1" w:styleId="Bodytext3pt">
    <w:name w:val="Body text 3pt"/>
    <w:basedOn w:val="Normal"/>
    <w:next w:val="Normal"/>
    <w:uiPriority w:val="99"/>
    <w:rsid w:val="000933CF"/>
    <w:pPr>
      <w:spacing w:after="60" w:line="300" w:lineRule="atLeast"/>
      <w:ind w:left="284"/>
    </w:pPr>
    <w:rPr>
      <w:rFonts w:ascii="Arial" w:hAnsi="Arial"/>
      <w:szCs w:val="24"/>
    </w:rPr>
  </w:style>
  <w:style w:type="paragraph" w:customStyle="1" w:styleId="Bodytext12pt">
    <w:name w:val="Body text 12pt"/>
    <w:link w:val="Bodytext12ptChar"/>
    <w:uiPriority w:val="99"/>
    <w:rsid w:val="000933CF"/>
    <w:pPr>
      <w:spacing w:after="240" w:line="300" w:lineRule="atLeast"/>
      <w:ind w:left="284"/>
    </w:pPr>
    <w:rPr>
      <w:rFonts w:ascii="Arial" w:hAnsi="Arial"/>
      <w:sz w:val="22"/>
      <w:szCs w:val="24"/>
    </w:rPr>
  </w:style>
  <w:style w:type="character" w:customStyle="1" w:styleId="Bodytext12ptChar">
    <w:name w:val="Body text 12pt Char"/>
    <w:link w:val="Bodytext12pt"/>
    <w:uiPriority w:val="99"/>
    <w:locked/>
    <w:rsid w:val="000933CF"/>
    <w:rPr>
      <w:rFonts w:ascii="Arial" w:hAnsi="Arial"/>
      <w:sz w:val="24"/>
    </w:rPr>
  </w:style>
  <w:style w:type="paragraph" w:customStyle="1" w:styleId="Headingblue12">
    <w:name w:val="Heading blue 12"/>
    <w:basedOn w:val="Heading4"/>
    <w:uiPriority w:val="99"/>
    <w:rsid w:val="000933CF"/>
    <w:pPr>
      <w:keepLines/>
      <w:spacing w:before="360" w:line="300" w:lineRule="atLeast"/>
    </w:pPr>
    <w:rPr>
      <w:rFonts w:ascii="Arial" w:eastAsia="MS Gothic" w:hAnsi="Arial"/>
      <w:b w:val="0"/>
      <w:iCs/>
      <w:color w:val="3288FF"/>
      <w:sz w:val="24"/>
      <w:szCs w:val="24"/>
    </w:rPr>
  </w:style>
  <w:style w:type="paragraph" w:customStyle="1" w:styleId="Headingblue11bold">
    <w:name w:val="Heading blue 11 bold"/>
    <w:basedOn w:val="Heading4"/>
    <w:uiPriority w:val="99"/>
    <w:rsid w:val="000933CF"/>
    <w:pPr>
      <w:keepLines/>
      <w:spacing w:before="120" w:line="300" w:lineRule="atLeast"/>
      <w:ind w:left="284"/>
    </w:pPr>
    <w:rPr>
      <w:rFonts w:ascii="Arial" w:eastAsia="MS Gothic" w:hAnsi="Arial"/>
      <w:iCs/>
      <w:color w:val="3288FF"/>
      <w:sz w:val="22"/>
      <w:szCs w:val="22"/>
    </w:rPr>
  </w:style>
  <w:style w:type="paragraph" w:customStyle="1" w:styleId="Reference">
    <w:name w:val="Reference"/>
    <w:basedOn w:val="Normal"/>
    <w:uiPriority w:val="99"/>
    <w:rsid w:val="000933CF"/>
    <w:pPr>
      <w:spacing w:after="0" w:line="240" w:lineRule="auto"/>
      <w:jc w:val="right"/>
    </w:pPr>
    <w:rPr>
      <w:rFonts w:ascii="Arial" w:hAnsi="Arial"/>
      <w:color w:val="A6A6A6"/>
      <w:sz w:val="18"/>
      <w:szCs w:val="18"/>
      <w:lang w:eastAsia="en-US"/>
    </w:rPr>
  </w:style>
  <w:style w:type="character" w:styleId="Hyperlink">
    <w:name w:val="Hyperlink"/>
    <w:uiPriority w:val="99"/>
    <w:rsid w:val="000933CF"/>
    <w:rPr>
      <w:rFonts w:ascii="Arial" w:hAnsi="Arial" w:cs="Times New Roman"/>
      <w:color w:val="0000FF"/>
      <w:sz w:val="22"/>
      <w:u w:val="single"/>
    </w:rPr>
  </w:style>
  <w:style w:type="paragraph" w:customStyle="1" w:styleId="Teachingstrategiesbold">
    <w:name w:val="Teaching strategies bold"/>
    <w:basedOn w:val="Normal"/>
    <w:uiPriority w:val="99"/>
    <w:rsid w:val="00075FF0"/>
    <w:pPr>
      <w:keepNext/>
      <w:keepLines/>
      <w:spacing w:before="120" w:after="120" w:line="240" w:lineRule="auto"/>
      <w:outlineLvl w:val="2"/>
    </w:pPr>
    <w:rPr>
      <w:rFonts w:ascii="Arial" w:hAnsi="Arial"/>
      <w:b/>
      <w:iCs/>
      <w:color w:val="008080"/>
    </w:rPr>
  </w:style>
  <w:style w:type="paragraph" w:styleId="Header">
    <w:name w:val="header"/>
    <w:basedOn w:val="Normal"/>
    <w:link w:val="HeaderChar"/>
    <w:uiPriority w:val="99"/>
    <w:rsid w:val="004F0978"/>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locked/>
    <w:rsid w:val="004F0978"/>
    <w:rPr>
      <w:rFonts w:ascii="Times New Roman" w:eastAsia="Times New Roman" w:hAnsi="Times New Roman"/>
      <w:sz w:val="24"/>
    </w:rPr>
  </w:style>
  <w:style w:type="paragraph" w:customStyle="1" w:styleId="Bulletsindent">
    <w:name w:val="Bullets indent"/>
    <w:basedOn w:val="Normal"/>
    <w:uiPriority w:val="99"/>
    <w:rsid w:val="004F0978"/>
    <w:pPr>
      <w:numPr>
        <w:numId w:val="6"/>
      </w:numPr>
      <w:spacing w:after="0" w:line="240" w:lineRule="auto"/>
    </w:pPr>
    <w:rPr>
      <w:rFonts w:ascii="Arial" w:hAnsi="Arial" w:cs="Arial"/>
    </w:rPr>
  </w:style>
  <w:style w:type="paragraph" w:styleId="BalloonText">
    <w:name w:val="Balloon Text"/>
    <w:basedOn w:val="Normal"/>
    <w:link w:val="BalloonTextChar"/>
    <w:uiPriority w:val="99"/>
    <w:semiHidden/>
    <w:rsid w:val="006F45C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6F45C6"/>
    <w:rPr>
      <w:rFonts w:ascii="Tahoma" w:hAnsi="Tahoma"/>
      <w:sz w:val="16"/>
    </w:rPr>
  </w:style>
  <w:style w:type="paragraph" w:styleId="Footer">
    <w:name w:val="footer"/>
    <w:basedOn w:val="Normal"/>
    <w:link w:val="FooterChar"/>
    <w:uiPriority w:val="99"/>
    <w:rsid w:val="00AB207A"/>
    <w:pPr>
      <w:tabs>
        <w:tab w:val="center" w:pos="4513"/>
        <w:tab w:val="right" w:pos="9026"/>
      </w:tabs>
    </w:pPr>
  </w:style>
  <w:style w:type="character" w:customStyle="1" w:styleId="FooterChar">
    <w:name w:val="Footer Char"/>
    <w:link w:val="Footer"/>
    <w:uiPriority w:val="99"/>
    <w:locked/>
    <w:rsid w:val="00AB207A"/>
    <w:rPr>
      <w:sz w:val="22"/>
    </w:rPr>
  </w:style>
  <w:style w:type="paragraph" w:customStyle="1" w:styleId="ColorfulList-Accent11">
    <w:name w:val="Colorful List - Accent 11"/>
    <w:basedOn w:val="Normal"/>
    <w:uiPriority w:val="99"/>
    <w:rsid w:val="002E2E83"/>
    <w:pPr>
      <w:ind w:left="720"/>
      <w:contextualSpacing/>
    </w:pPr>
    <w:rPr>
      <w:lang w:val="en-US" w:eastAsia="en-US"/>
    </w:rPr>
  </w:style>
  <w:style w:type="paragraph" w:customStyle="1" w:styleId="C2CTableheading">
    <w:name w:val="C2C Table heading"/>
    <w:basedOn w:val="Heading3"/>
    <w:link w:val="C2CTableheadingCharChar"/>
    <w:autoRedefine/>
    <w:qFormat/>
    <w:rsid w:val="00606CDE"/>
    <w:pPr>
      <w:keepNext w:val="0"/>
      <w:keepLines w:val="0"/>
      <w:spacing w:before="120" w:after="60" w:line="240" w:lineRule="auto"/>
    </w:pPr>
    <w:rPr>
      <w:rFonts w:ascii="Arial" w:hAnsi="Arial"/>
      <w:bCs w:val="0"/>
      <w:iCs/>
      <w:szCs w:val="26"/>
      <w:lang w:val="x-none" w:eastAsia="x-none"/>
    </w:rPr>
  </w:style>
  <w:style w:type="paragraph" w:customStyle="1" w:styleId="C2CTablebullet1">
    <w:name w:val="C2C Table bullet 1"/>
    <w:basedOn w:val="Normal"/>
    <w:autoRedefine/>
    <w:qFormat/>
    <w:rsid w:val="00606CDE"/>
    <w:pPr>
      <w:numPr>
        <w:numId w:val="21"/>
      </w:numPr>
      <w:spacing w:before="40" w:after="40" w:line="240" w:lineRule="auto"/>
      <w:ind w:left="284" w:hanging="284"/>
    </w:pPr>
    <w:rPr>
      <w:rFonts w:ascii="Arial" w:eastAsia="Cambria" w:hAnsi="Arial"/>
      <w:lang w:eastAsia="en-US"/>
    </w:rPr>
  </w:style>
  <w:style w:type="paragraph" w:customStyle="1" w:styleId="C2CSourcegrey">
    <w:name w:val="C2C Source grey"/>
    <w:basedOn w:val="Normal"/>
    <w:qFormat/>
    <w:rsid w:val="00606CDE"/>
    <w:pPr>
      <w:spacing w:before="20" w:after="20" w:line="240" w:lineRule="auto"/>
      <w:jc w:val="right"/>
    </w:pPr>
    <w:rPr>
      <w:rFonts w:ascii="Arial" w:eastAsia="Cambria" w:hAnsi="Arial"/>
      <w:color w:val="A6A6A6"/>
      <w:sz w:val="18"/>
      <w:szCs w:val="18"/>
      <w:lang w:eastAsia="en-US"/>
    </w:rPr>
  </w:style>
  <w:style w:type="character" w:customStyle="1" w:styleId="C2CTableheadingCharChar">
    <w:name w:val="C2C Table heading Char Char"/>
    <w:link w:val="C2CTableheading"/>
    <w:rsid w:val="00606CDE"/>
    <w:rPr>
      <w:rFonts w:ascii="Arial" w:eastAsia="SimSun" w:hAnsi="Arial" w:cs="Times New Roman"/>
      <w:b/>
      <w:bCs w:val="0"/>
      <w:iCs/>
      <w:color w:val="4F81BD"/>
      <w:szCs w:val="26"/>
      <w:lang w:val="x-none" w:eastAsia="x-none"/>
    </w:rPr>
  </w:style>
  <w:style w:type="character" w:customStyle="1" w:styleId="Heading3Char">
    <w:name w:val="Heading 3 Char"/>
    <w:link w:val="Heading3"/>
    <w:semiHidden/>
    <w:rsid w:val="00606CDE"/>
    <w:rPr>
      <w:rFonts w:ascii="Cambria" w:eastAsia="SimSun" w:hAnsi="Cambria" w:cs="Times New Roman"/>
      <w:b/>
      <w:bCs/>
      <w:color w:val="4F81BD"/>
    </w:rPr>
  </w:style>
  <w:style w:type="paragraph" w:customStyle="1" w:styleId="C2CTabletext">
    <w:name w:val="C2C Table text"/>
    <w:basedOn w:val="Normal"/>
    <w:link w:val="C2CTabletextCharChar"/>
    <w:autoRedefine/>
    <w:qFormat/>
    <w:rsid w:val="00606CDE"/>
    <w:pPr>
      <w:spacing w:before="120" w:after="60" w:line="240" w:lineRule="auto"/>
    </w:pPr>
    <w:rPr>
      <w:rFonts w:ascii="Arial" w:eastAsia="Cambria" w:hAnsi="Arial" w:cs="Arial"/>
      <w:lang w:eastAsia="en-US"/>
    </w:rPr>
  </w:style>
  <w:style w:type="character" w:customStyle="1" w:styleId="C2CTabletextCharChar">
    <w:name w:val="C2C Table text Char Char"/>
    <w:link w:val="C2CTabletext"/>
    <w:rsid w:val="00606CDE"/>
    <w:rPr>
      <w:rFonts w:ascii="Arial" w:eastAsia="Cambria" w:hAnsi="Arial" w:cs="Arial"/>
      <w:lang w:eastAsia="en-US"/>
    </w:rPr>
  </w:style>
  <w:style w:type="paragraph" w:styleId="ListParagraph">
    <w:name w:val="List Paragraph"/>
    <w:basedOn w:val="Normal"/>
    <w:uiPriority w:val="34"/>
    <w:qFormat/>
    <w:rsid w:val="00606CDE"/>
    <w:pPr>
      <w:ind w:left="720"/>
      <w:contextualSpacing/>
    </w:pPr>
  </w:style>
  <w:style w:type="paragraph" w:customStyle="1" w:styleId="C2CFocusquestionheading">
    <w:name w:val="C2C Focus question heading"/>
    <w:basedOn w:val="C2CTableheading"/>
    <w:autoRedefine/>
    <w:qFormat/>
    <w:rsid w:val="00606CDE"/>
    <w:rPr>
      <w:color w:val="auto"/>
    </w:rPr>
  </w:style>
  <w:style w:type="paragraph" w:customStyle="1" w:styleId="C2CAlgebraictext">
    <w:name w:val="C2C Algebraic text"/>
    <w:basedOn w:val="C2CTabletext"/>
    <w:rsid w:val="00606CDE"/>
  </w:style>
  <w:style w:type="character" w:styleId="CommentReference">
    <w:name w:val="annotation reference"/>
    <w:uiPriority w:val="99"/>
    <w:semiHidden/>
    <w:unhideWhenUsed/>
    <w:rsid w:val="005232CD"/>
    <w:rPr>
      <w:sz w:val="16"/>
      <w:szCs w:val="16"/>
    </w:rPr>
  </w:style>
  <w:style w:type="paragraph" w:styleId="CommentText">
    <w:name w:val="annotation text"/>
    <w:basedOn w:val="Normal"/>
    <w:link w:val="CommentTextChar"/>
    <w:uiPriority w:val="99"/>
    <w:semiHidden/>
    <w:unhideWhenUsed/>
    <w:rsid w:val="005232CD"/>
    <w:rPr>
      <w:sz w:val="20"/>
      <w:szCs w:val="20"/>
    </w:rPr>
  </w:style>
  <w:style w:type="character" w:customStyle="1" w:styleId="CommentTextChar">
    <w:name w:val="Comment Text Char"/>
    <w:basedOn w:val="DefaultParagraphFont"/>
    <w:link w:val="CommentText"/>
    <w:uiPriority w:val="99"/>
    <w:semiHidden/>
    <w:rsid w:val="005232CD"/>
  </w:style>
  <w:style w:type="paragraph" w:styleId="CommentSubject">
    <w:name w:val="annotation subject"/>
    <w:basedOn w:val="CommentText"/>
    <w:next w:val="CommentText"/>
    <w:link w:val="CommentSubjectChar"/>
    <w:uiPriority w:val="99"/>
    <w:semiHidden/>
    <w:unhideWhenUsed/>
    <w:rsid w:val="005232CD"/>
    <w:rPr>
      <w:b/>
      <w:bCs/>
    </w:rPr>
  </w:style>
  <w:style w:type="character" w:customStyle="1" w:styleId="CommentSubjectChar">
    <w:name w:val="Comment Subject Char"/>
    <w:link w:val="CommentSubject"/>
    <w:uiPriority w:val="99"/>
    <w:semiHidden/>
    <w:rsid w:val="005232CD"/>
    <w:rPr>
      <w:b/>
      <w:bCs/>
    </w:rPr>
  </w:style>
  <w:style w:type="paragraph" w:styleId="NormalWeb">
    <w:name w:val="Normal (Web)"/>
    <w:basedOn w:val="Normal"/>
    <w:semiHidden/>
    <w:unhideWhenUsed/>
    <w:rsid w:val="000A08A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LPblueheading">
    <w:name w:val="LP blue heading"/>
    <w:basedOn w:val="Normal"/>
    <w:qFormat/>
    <w:rsid w:val="000A08A9"/>
    <w:pPr>
      <w:keepNext/>
      <w:spacing w:before="240" w:after="60" w:line="240" w:lineRule="auto"/>
      <w:outlineLvl w:val="3"/>
    </w:pPr>
    <w:rPr>
      <w:rFonts w:ascii="Arial" w:eastAsia="Times New Roman" w:hAnsi="Arial" w:cs="Arial"/>
      <w:b/>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47839">
      <w:bodyDiv w:val="1"/>
      <w:marLeft w:val="0"/>
      <w:marRight w:val="0"/>
      <w:marTop w:val="0"/>
      <w:marBottom w:val="0"/>
      <w:divBdr>
        <w:top w:val="none" w:sz="0" w:space="0" w:color="auto"/>
        <w:left w:val="none" w:sz="0" w:space="0" w:color="auto"/>
        <w:bottom w:val="none" w:sz="0" w:space="0" w:color="auto"/>
        <w:right w:val="none" w:sz="0" w:space="0" w:color="auto"/>
      </w:divBdr>
    </w:div>
    <w:div w:id="1097142531">
      <w:bodyDiv w:val="1"/>
      <w:marLeft w:val="0"/>
      <w:marRight w:val="0"/>
      <w:marTop w:val="0"/>
      <w:marBottom w:val="0"/>
      <w:divBdr>
        <w:top w:val="none" w:sz="0" w:space="0" w:color="auto"/>
        <w:left w:val="none" w:sz="0" w:space="0" w:color="auto"/>
        <w:bottom w:val="none" w:sz="0" w:space="0" w:color="auto"/>
        <w:right w:val="none" w:sz="0" w:space="0" w:color="auto"/>
      </w:divBdr>
    </w:div>
    <w:div w:id="1700231414">
      <w:bodyDiv w:val="1"/>
      <w:marLeft w:val="0"/>
      <w:marRight w:val="0"/>
      <w:marTop w:val="0"/>
      <w:marBottom w:val="0"/>
      <w:divBdr>
        <w:top w:val="none" w:sz="0" w:space="0" w:color="auto"/>
        <w:left w:val="none" w:sz="0" w:space="0" w:color="auto"/>
        <w:bottom w:val="none" w:sz="0" w:space="0" w:color="auto"/>
        <w:right w:val="none" w:sz="0" w:space="0" w:color="auto"/>
      </w:divBdr>
    </w:div>
    <w:div w:id="207921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DABELSTEIN, Stacey</dc:creator>
  <cp:lastModifiedBy>hootiejo</cp:lastModifiedBy>
  <cp:revision>2</cp:revision>
  <cp:lastPrinted>2013-10-15T21:58:00Z</cp:lastPrinted>
  <dcterms:created xsi:type="dcterms:W3CDTF">2015-10-04T14:00:00Z</dcterms:created>
  <dcterms:modified xsi:type="dcterms:W3CDTF">2015-10-04T14:00:00Z</dcterms:modified>
</cp:coreProperties>
</file>